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A62" w:rsidRPr="00FF4A62" w:rsidRDefault="00FF4A62" w:rsidP="00FF4A62">
      <w:pPr>
        <w:jc w:val="center"/>
        <w:rPr>
          <w:rFonts w:ascii="Times New Roman" w:hAnsi="Times New Roman" w:cs="Times New Roman"/>
          <w:b/>
          <w:bCs/>
          <w:sz w:val="24"/>
          <w:szCs w:val="24"/>
        </w:rPr>
      </w:pPr>
      <w:r w:rsidRPr="00FF4A62">
        <w:rPr>
          <w:rFonts w:ascii="Times New Roman" w:hAnsi="Times New Roman" w:cs="Times New Roman"/>
          <w:b/>
          <w:bCs/>
          <w:sz w:val="24"/>
          <w:szCs w:val="24"/>
        </w:rPr>
        <w:t>Извещение о продаже муниципального имущества на открытых аукционных торгах в электронной форме</w:t>
      </w:r>
    </w:p>
    <w:p w:rsidR="00FF4A62" w:rsidRPr="00987119" w:rsidRDefault="00FF4A62" w:rsidP="00987119">
      <w:pPr>
        <w:pStyle w:val="a4"/>
        <w:numPr>
          <w:ilvl w:val="0"/>
          <w:numId w:val="1"/>
        </w:numPr>
        <w:spacing w:after="0" w:line="240" w:lineRule="auto"/>
        <w:jc w:val="both"/>
        <w:rPr>
          <w:rFonts w:ascii="Times New Roman" w:hAnsi="Times New Roman" w:cs="Times New Roman"/>
        </w:rPr>
      </w:pPr>
      <w:r w:rsidRPr="00987119">
        <w:rPr>
          <w:rFonts w:ascii="Times New Roman" w:hAnsi="Times New Roman" w:cs="Times New Roman"/>
        </w:rPr>
        <w:t>Администрация городского поселения Мортка (далее –Администрация)</w:t>
      </w:r>
      <w:r w:rsidR="00BA748E" w:rsidRPr="00987119">
        <w:rPr>
          <w:rFonts w:ascii="Times New Roman" w:hAnsi="Times New Roman" w:cs="Times New Roman"/>
        </w:rPr>
        <w:t>,</w:t>
      </w:r>
    </w:p>
    <w:p w:rsidR="00FF4A62"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Оператор электронной площадки: ЗАО «Сбербанк-АСТ», владеющее сайтом http://utp.sberbank-ast.ru/AP в информационно-телекоммуникационной сети «Интернет». Адрес: 119180, г. Москва, ул. Большой Савинский переулок, дом 12, стр.</w:t>
      </w:r>
      <w:proofErr w:type="gramStart"/>
      <w:r w:rsidRPr="00987119">
        <w:rPr>
          <w:rFonts w:ascii="Times New Roman" w:hAnsi="Times New Roman" w:cs="Times New Roman"/>
        </w:rPr>
        <w:t>9.,</w:t>
      </w:r>
      <w:proofErr w:type="gramEnd"/>
      <w:r w:rsidRPr="00987119">
        <w:rPr>
          <w:rFonts w:ascii="Times New Roman" w:hAnsi="Times New Roman" w:cs="Times New Roman"/>
        </w:rPr>
        <w:t xml:space="preserve"> тел: +7(495) 787-29-97, +7(495) 787-29-99</w:t>
      </w:r>
      <w:r w:rsidR="00BA748E" w:rsidRPr="00987119">
        <w:rPr>
          <w:rFonts w:ascii="Times New Roman" w:hAnsi="Times New Roman" w:cs="Times New Roman"/>
        </w:rPr>
        <w:t>,</w:t>
      </w:r>
    </w:p>
    <w:p w:rsidR="00BA748E" w:rsidRPr="00987119" w:rsidRDefault="00BA748E" w:rsidP="00987119">
      <w:pPr>
        <w:spacing w:after="0" w:line="240" w:lineRule="auto"/>
        <w:jc w:val="both"/>
        <w:rPr>
          <w:rFonts w:ascii="Times New Roman" w:hAnsi="Times New Roman" w:cs="Times New Roman"/>
        </w:rPr>
      </w:pPr>
      <w:r w:rsidRPr="00987119">
        <w:rPr>
          <w:rFonts w:ascii="Times New Roman" w:hAnsi="Times New Roman" w:cs="Times New Roman"/>
        </w:rPr>
        <w:t>Решение Совета депутатов городского поселения Мортка от 27 сентября 2019 года № 73 «Об условиях приватизации имущества», п</w:t>
      </w:r>
      <w:r w:rsidR="00FF4A62" w:rsidRPr="00987119">
        <w:rPr>
          <w:rFonts w:ascii="Times New Roman" w:hAnsi="Times New Roman" w:cs="Times New Roman"/>
        </w:rPr>
        <w:t xml:space="preserve">остановление администрации </w:t>
      </w:r>
      <w:r w:rsidRPr="00987119">
        <w:rPr>
          <w:rFonts w:ascii="Times New Roman" w:hAnsi="Times New Roman" w:cs="Times New Roman"/>
        </w:rPr>
        <w:t>городского поселения Мортка от 04 октября 2019 года № 267 «Об условиях приватизации».</w:t>
      </w:r>
    </w:p>
    <w:p w:rsidR="00BA748E" w:rsidRPr="00987119" w:rsidRDefault="00FF4A62" w:rsidP="00987119">
      <w:pPr>
        <w:pStyle w:val="a4"/>
        <w:numPr>
          <w:ilvl w:val="0"/>
          <w:numId w:val="1"/>
        </w:numPr>
        <w:spacing w:after="0" w:line="240" w:lineRule="auto"/>
        <w:jc w:val="both"/>
        <w:rPr>
          <w:rFonts w:ascii="Times New Roman" w:hAnsi="Times New Roman" w:cs="Times New Roman"/>
        </w:rPr>
      </w:pPr>
      <w:r w:rsidRPr="00987119">
        <w:rPr>
          <w:rFonts w:ascii="Times New Roman" w:hAnsi="Times New Roman" w:cs="Times New Roman"/>
        </w:rPr>
        <w:t>Наименование имущества и краткие характеристики муниципального имущества</w:t>
      </w:r>
      <w:r w:rsidR="00BA748E" w:rsidRPr="00987119">
        <w:rPr>
          <w:rFonts w:ascii="Times New Roman" w:hAnsi="Times New Roman" w:cs="Times New Roman"/>
        </w:rPr>
        <w:t xml:space="preserve"> </w:t>
      </w:r>
    </w:p>
    <w:p w:rsidR="00592478"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xml:space="preserve">ЛОТ № 1 </w:t>
      </w:r>
      <w:r w:rsidR="00592478" w:rsidRPr="00987119">
        <w:rPr>
          <w:rFonts w:ascii="Times New Roman" w:hAnsi="Times New Roman" w:cs="Times New Roman"/>
        </w:rPr>
        <w:t xml:space="preserve">автомобиль легковой </w:t>
      </w:r>
      <w:r w:rsidR="00592478" w:rsidRPr="00987119">
        <w:rPr>
          <w:rFonts w:ascii="Times New Roman" w:hAnsi="Times New Roman" w:cs="Times New Roman"/>
          <w:lang w:val="en-US"/>
        </w:rPr>
        <w:t>SKODA</w:t>
      </w:r>
      <w:r w:rsidR="00592478" w:rsidRPr="00987119">
        <w:rPr>
          <w:rFonts w:ascii="Times New Roman" w:hAnsi="Times New Roman" w:cs="Times New Roman"/>
        </w:rPr>
        <w:t xml:space="preserve"> </w:t>
      </w:r>
      <w:r w:rsidR="00592478" w:rsidRPr="00987119">
        <w:rPr>
          <w:rFonts w:ascii="Times New Roman" w:hAnsi="Times New Roman" w:cs="Times New Roman"/>
          <w:lang w:val="en-US"/>
        </w:rPr>
        <w:t>OCTAVIA</w:t>
      </w:r>
      <w:r w:rsidR="00592478" w:rsidRPr="00987119">
        <w:rPr>
          <w:rFonts w:ascii="Times New Roman" w:hAnsi="Times New Roman" w:cs="Times New Roman"/>
        </w:rPr>
        <w:t>, идентификационный номер: (</w:t>
      </w:r>
      <w:r w:rsidR="00592478" w:rsidRPr="00987119">
        <w:rPr>
          <w:rFonts w:ascii="Times New Roman" w:hAnsi="Times New Roman" w:cs="Times New Roman"/>
          <w:lang w:val="en-US"/>
        </w:rPr>
        <w:t>VIN</w:t>
      </w:r>
      <w:r w:rsidR="00592478" w:rsidRPr="00987119">
        <w:rPr>
          <w:rFonts w:ascii="Times New Roman" w:hAnsi="Times New Roman" w:cs="Times New Roman"/>
        </w:rPr>
        <w:t xml:space="preserve">) </w:t>
      </w:r>
      <w:r w:rsidR="00592478" w:rsidRPr="00987119">
        <w:rPr>
          <w:rFonts w:ascii="Times New Roman" w:hAnsi="Times New Roman" w:cs="Times New Roman"/>
          <w:lang w:val="en-US"/>
        </w:rPr>
        <w:t>XW</w:t>
      </w:r>
      <w:r w:rsidR="00592478" w:rsidRPr="00987119">
        <w:rPr>
          <w:rFonts w:ascii="Times New Roman" w:hAnsi="Times New Roman" w:cs="Times New Roman"/>
        </w:rPr>
        <w:t>8</w:t>
      </w:r>
      <w:r w:rsidR="00592478" w:rsidRPr="00987119">
        <w:rPr>
          <w:rFonts w:ascii="Times New Roman" w:hAnsi="Times New Roman" w:cs="Times New Roman"/>
          <w:lang w:val="en-US"/>
        </w:rPr>
        <w:t>CA</w:t>
      </w:r>
      <w:r w:rsidR="00592478" w:rsidRPr="00987119">
        <w:rPr>
          <w:rFonts w:ascii="Times New Roman" w:hAnsi="Times New Roman" w:cs="Times New Roman"/>
        </w:rPr>
        <w:t>41</w:t>
      </w:r>
      <w:r w:rsidR="00592478" w:rsidRPr="00987119">
        <w:rPr>
          <w:rFonts w:ascii="Times New Roman" w:hAnsi="Times New Roman" w:cs="Times New Roman"/>
          <w:lang w:val="en-US"/>
        </w:rPr>
        <w:t>Z</w:t>
      </w:r>
      <w:r w:rsidR="00592478" w:rsidRPr="00987119">
        <w:rPr>
          <w:rFonts w:ascii="Times New Roman" w:hAnsi="Times New Roman" w:cs="Times New Roman"/>
        </w:rPr>
        <w:t>6</w:t>
      </w:r>
      <w:r w:rsidR="00592478" w:rsidRPr="00987119">
        <w:rPr>
          <w:rFonts w:ascii="Times New Roman" w:hAnsi="Times New Roman" w:cs="Times New Roman"/>
          <w:lang w:val="en-US"/>
        </w:rPr>
        <w:t>CK</w:t>
      </w:r>
      <w:r w:rsidR="00592478" w:rsidRPr="00987119">
        <w:rPr>
          <w:rFonts w:ascii="Times New Roman" w:hAnsi="Times New Roman" w:cs="Times New Roman"/>
        </w:rPr>
        <w:t xml:space="preserve">273732, год изготовления: 2012, модель, № двигателя: </w:t>
      </w:r>
      <w:r w:rsidR="00592478" w:rsidRPr="00987119">
        <w:rPr>
          <w:rFonts w:ascii="Times New Roman" w:hAnsi="Times New Roman" w:cs="Times New Roman"/>
          <w:lang w:val="en-US"/>
        </w:rPr>
        <w:t>BSE</w:t>
      </w:r>
      <w:r w:rsidR="00592478" w:rsidRPr="00987119">
        <w:rPr>
          <w:rFonts w:ascii="Times New Roman" w:hAnsi="Times New Roman" w:cs="Times New Roman"/>
        </w:rPr>
        <w:t xml:space="preserve"> </w:t>
      </w:r>
      <w:r w:rsidR="00592478" w:rsidRPr="00987119">
        <w:rPr>
          <w:rFonts w:ascii="Times New Roman" w:hAnsi="Times New Roman" w:cs="Times New Roman"/>
          <w:lang w:val="en-US"/>
        </w:rPr>
        <w:t>A</w:t>
      </w:r>
      <w:r w:rsidR="00592478" w:rsidRPr="00987119">
        <w:rPr>
          <w:rFonts w:ascii="Times New Roman" w:hAnsi="Times New Roman" w:cs="Times New Roman"/>
        </w:rPr>
        <w:t xml:space="preserve">81020, шасси (рама) № отсутствует, кузов (кабина, прицеп): № </w:t>
      </w:r>
      <w:r w:rsidR="00592478" w:rsidRPr="00987119">
        <w:rPr>
          <w:rFonts w:ascii="Times New Roman" w:hAnsi="Times New Roman" w:cs="Times New Roman"/>
          <w:lang w:val="en-US"/>
        </w:rPr>
        <w:t>XW</w:t>
      </w:r>
      <w:r w:rsidR="00592478" w:rsidRPr="00987119">
        <w:rPr>
          <w:rFonts w:ascii="Times New Roman" w:hAnsi="Times New Roman" w:cs="Times New Roman"/>
        </w:rPr>
        <w:t>8</w:t>
      </w:r>
      <w:r w:rsidR="00592478" w:rsidRPr="00987119">
        <w:rPr>
          <w:rFonts w:ascii="Times New Roman" w:hAnsi="Times New Roman" w:cs="Times New Roman"/>
          <w:lang w:val="en-US"/>
        </w:rPr>
        <w:t>CA</w:t>
      </w:r>
      <w:r w:rsidR="00592478" w:rsidRPr="00987119">
        <w:rPr>
          <w:rFonts w:ascii="Times New Roman" w:hAnsi="Times New Roman" w:cs="Times New Roman"/>
        </w:rPr>
        <w:t>41</w:t>
      </w:r>
      <w:r w:rsidR="00592478" w:rsidRPr="00987119">
        <w:rPr>
          <w:rFonts w:ascii="Times New Roman" w:hAnsi="Times New Roman" w:cs="Times New Roman"/>
          <w:lang w:val="en-US"/>
        </w:rPr>
        <w:t>Z</w:t>
      </w:r>
      <w:r w:rsidR="00592478" w:rsidRPr="00987119">
        <w:rPr>
          <w:rFonts w:ascii="Times New Roman" w:hAnsi="Times New Roman" w:cs="Times New Roman"/>
        </w:rPr>
        <w:t>6</w:t>
      </w:r>
      <w:r w:rsidR="00592478" w:rsidRPr="00987119">
        <w:rPr>
          <w:rFonts w:ascii="Times New Roman" w:hAnsi="Times New Roman" w:cs="Times New Roman"/>
          <w:lang w:val="en-US"/>
        </w:rPr>
        <w:t>CK</w:t>
      </w:r>
      <w:r w:rsidR="00592478" w:rsidRPr="00987119">
        <w:rPr>
          <w:rFonts w:ascii="Times New Roman" w:hAnsi="Times New Roman" w:cs="Times New Roman"/>
        </w:rPr>
        <w:t xml:space="preserve">273732, цвет кузова (кабины): серебристый, мощность двигателя, </w:t>
      </w:r>
      <w:proofErr w:type="spellStart"/>
      <w:r w:rsidR="00592478" w:rsidRPr="00987119">
        <w:rPr>
          <w:rFonts w:ascii="Times New Roman" w:hAnsi="Times New Roman" w:cs="Times New Roman"/>
        </w:rPr>
        <w:t>л.с</w:t>
      </w:r>
      <w:proofErr w:type="spellEnd"/>
      <w:r w:rsidR="00592478" w:rsidRPr="00987119">
        <w:rPr>
          <w:rFonts w:ascii="Times New Roman" w:hAnsi="Times New Roman" w:cs="Times New Roman"/>
        </w:rPr>
        <w:t>. (кВт): 102 (75.00), рабочий объем двигателя, куб. см.: 1595, тип двигателя: бензиновый на бензине, экологический класс: четвертый, разрешенная максимальная масса, кг: 1880, масса без нагрузки, кг 1318, организация изготовитель ООО «ФОЛЬКСВАГЕН ГРУП РУС» (Россия), наименование организации, выдавшей паспорт: ООО «ФОЛЬКСВАГЕН ГРУП РУС» 248926 г. Калуга, ул. Автомобильная д. 1, Российская Федерация, паспорт транспортного средства 40 НЕ 950140, выдан 14.02.2012г, государственный регистрационный знак Е 561 УР 86, свидетельство о регистрации ТС 86 ХА 756681 от 24.05.2012г.</w:t>
      </w:r>
    </w:p>
    <w:p w:rsidR="00592478" w:rsidRPr="00987119" w:rsidRDefault="00FF4A62" w:rsidP="00987119">
      <w:pPr>
        <w:pStyle w:val="a4"/>
        <w:spacing w:after="0" w:line="240" w:lineRule="auto"/>
        <w:ind w:left="0" w:firstLine="708"/>
        <w:jc w:val="both"/>
        <w:rPr>
          <w:rFonts w:ascii="Times New Roman" w:hAnsi="Times New Roman" w:cs="Times New Roman"/>
        </w:rPr>
      </w:pPr>
      <w:r w:rsidRPr="00987119">
        <w:rPr>
          <w:rFonts w:ascii="Times New Roman" w:hAnsi="Times New Roman" w:cs="Times New Roman"/>
        </w:rPr>
        <w:t xml:space="preserve">Начальная цена предложения – </w:t>
      </w:r>
      <w:r w:rsidR="00592478" w:rsidRPr="00987119">
        <w:rPr>
          <w:rFonts w:ascii="Times New Roman" w:hAnsi="Times New Roman" w:cs="Times New Roman"/>
        </w:rPr>
        <w:t>330 000,00 (триста тридцать тысяч)</w:t>
      </w:r>
      <w:r w:rsidRPr="00987119">
        <w:rPr>
          <w:rFonts w:ascii="Times New Roman" w:hAnsi="Times New Roman" w:cs="Times New Roman"/>
        </w:rPr>
        <w:t xml:space="preserve"> рублей</w:t>
      </w:r>
      <w:r w:rsidR="00592478" w:rsidRPr="00987119">
        <w:rPr>
          <w:rFonts w:ascii="Times New Roman" w:hAnsi="Times New Roman" w:cs="Times New Roman"/>
        </w:rPr>
        <w:t xml:space="preserve"> 00 копеек. </w:t>
      </w:r>
      <w:r w:rsidRPr="00987119">
        <w:rPr>
          <w:rFonts w:ascii="Times New Roman" w:hAnsi="Times New Roman" w:cs="Times New Roman"/>
        </w:rPr>
        <w:t xml:space="preserve">Задаток для участия в торгах – </w:t>
      </w:r>
      <w:r w:rsidR="00592478" w:rsidRPr="00987119">
        <w:rPr>
          <w:rFonts w:ascii="Times New Roman" w:hAnsi="Times New Roman" w:cs="Times New Roman"/>
        </w:rPr>
        <w:t>66 000 (шестьдесят шесть тысяч)</w:t>
      </w:r>
      <w:r w:rsidRPr="00987119">
        <w:rPr>
          <w:rFonts w:ascii="Times New Roman" w:hAnsi="Times New Roman" w:cs="Times New Roman"/>
        </w:rPr>
        <w:t xml:space="preserve"> рублей (20% от начальной цены).</w:t>
      </w:r>
      <w:r w:rsidR="00592478" w:rsidRPr="00987119">
        <w:rPr>
          <w:rFonts w:ascii="Times New Roman" w:hAnsi="Times New Roman" w:cs="Times New Roman"/>
        </w:rPr>
        <w:t xml:space="preserve"> </w:t>
      </w:r>
      <w:r w:rsidRPr="00987119">
        <w:rPr>
          <w:rFonts w:ascii="Times New Roman" w:hAnsi="Times New Roman" w:cs="Times New Roman"/>
        </w:rPr>
        <w:t xml:space="preserve">«Шаг аукциона» величина повышения начальной цены – </w:t>
      </w:r>
      <w:r w:rsidR="00592478" w:rsidRPr="00987119">
        <w:rPr>
          <w:rFonts w:ascii="Times New Roman" w:hAnsi="Times New Roman" w:cs="Times New Roman"/>
        </w:rPr>
        <w:t>16 500 (шестнадцать тысяч шестьсот)</w:t>
      </w:r>
      <w:r w:rsidRPr="00987119">
        <w:rPr>
          <w:rFonts w:ascii="Times New Roman" w:hAnsi="Times New Roman" w:cs="Times New Roman"/>
        </w:rPr>
        <w:t xml:space="preserve"> рублей (составляет 5% от начальной цены объекта).</w:t>
      </w:r>
      <w:r w:rsidR="00592478" w:rsidRPr="00987119">
        <w:rPr>
          <w:rFonts w:ascii="Times New Roman" w:hAnsi="Times New Roman" w:cs="Times New Roman"/>
        </w:rPr>
        <w:t xml:space="preserve"> </w:t>
      </w:r>
    </w:p>
    <w:p w:rsidR="00592478" w:rsidRPr="00987119" w:rsidRDefault="00592478" w:rsidP="00987119">
      <w:pPr>
        <w:pStyle w:val="a4"/>
        <w:spacing w:after="0" w:line="240" w:lineRule="auto"/>
        <w:ind w:left="0" w:firstLine="708"/>
        <w:jc w:val="both"/>
        <w:rPr>
          <w:rFonts w:ascii="Times New Roman" w:hAnsi="Times New Roman" w:cs="Times New Roman"/>
        </w:rPr>
      </w:pPr>
      <w:r w:rsidRPr="00987119">
        <w:rPr>
          <w:rFonts w:ascii="Times New Roman" w:hAnsi="Times New Roman" w:cs="Times New Roman"/>
        </w:rPr>
        <w:t xml:space="preserve">3. </w:t>
      </w:r>
      <w:r w:rsidR="00FF4A62" w:rsidRPr="00987119">
        <w:rPr>
          <w:rFonts w:ascii="Times New Roman" w:hAnsi="Times New Roman" w:cs="Times New Roman"/>
        </w:rPr>
        <w:t>Способ приватизации</w:t>
      </w:r>
      <w:r w:rsidRPr="00987119">
        <w:rPr>
          <w:rFonts w:ascii="Times New Roman" w:hAnsi="Times New Roman" w:cs="Times New Roman"/>
        </w:rPr>
        <w:t xml:space="preserve"> </w:t>
      </w:r>
      <w:r w:rsidR="00FF4A62" w:rsidRPr="00987119">
        <w:rPr>
          <w:rFonts w:ascii="Times New Roman" w:hAnsi="Times New Roman" w:cs="Times New Roman"/>
        </w:rPr>
        <w:t>Продажа муниципального имущества на открытых аукционных торгах в электронной форме</w:t>
      </w:r>
      <w:r w:rsidRPr="00987119">
        <w:rPr>
          <w:rFonts w:ascii="Times New Roman" w:hAnsi="Times New Roman" w:cs="Times New Roman"/>
        </w:rPr>
        <w:t>.</w:t>
      </w:r>
    </w:p>
    <w:p w:rsidR="00592478"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4. Форма подачи предложений о цене</w:t>
      </w:r>
      <w:r w:rsidR="00592478" w:rsidRPr="00987119">
        <w:rPr>
          <w:rFonts w:ascii="Times New Roman" w:hAnsi="Times New Roman" w:cs="Times New Roman"/>
        </w:rPr>
        <w:t xml:space="preserve"> </w:t>
      </w:r>
      <w:r w:rsidRPr="00987119">
        <w:rPr>
          <w:rFonts w:ascii="Times New Roman" w:hAnsi="Times New Roman" w:cs="Times New Roman"/>
        </w:rPr>
        <w:t>Открытая форма подачи предложения цены имущества, в ходе торгов</w:t>
      </w:r>
      <w:r w:rsidR="00592478" w:rsidRPr="00987119">
        <w:rPr>
          <w:rFonts w:ascii="Times New Roman" w:hAnsi="Times New Roman" w:cs="Times New Roman"/>
        </w:rPr>
        <w:t>.</w:t>
      </w:r>
    </w:p>
    <w:p w:rsid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5. Порядок проведения аукциона в электронной форме и определения победителей</w:t>
      </w:r>
      <w:r w:rsidR="00592478" w:rsidRPr="00987119">
        <w:rPr>
          <w:rFonts w:ascii="Times New Roman" w:hAnsi="Times New Roman" w:cs="Times New Roman"/>
        </w:rPr>
        <w:t xml:space="preserve"> </w:t>
      </w:r>
      <w:r w:rsidRPr="00987119">
        <w:rPr>
          <w:rFonts w:ascii="Times New Roman" w:hAnsi="Times New Roman" w:cs="Times New Roman"/>
        </w:rPr>
        <w:t xml:space="preserve">Аукционы проводятся в соответствии с Федеральным законом от 21.12.2001г.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 муниципального имущества в электронной форме». Регламентом электронной площадки «Сбербанк-АСТ» (размещен по адресу: </w:t>
      </w:r>
      <w:hyperlink r:id="rId5" w:history="1">
        <w:proofErr w:type="gramStart"/>
        <w:r w:rsidR="00987119" w:rsidRPr="00CB4EBE">
          <w:rPr>
            <w:rStyle w:val="a3"/>
            <w:rFonts w:ascii="Times New Roman" w:hAnsi="Times New Roman" w:cs="Times New Roman"/>
          </w:rPr>
          <w:t>http://utp.sberbank-ast.ru/Main/File/DownloadFile?fid=21514325-5801-4346-a9e2-9d82cddad205</w:t>
        </w:r>
      </w:hyperlink>
      <w:r w:rsidR="00987119">
        <w:rPr>
          <w:rFonts w:ascii="Times New Roman" w:hAnsi="Times New Roman" w:cs="Times New Roman"/>
        </w:rPr>
        <w:t xml:space="preserve"> </w:t>
      </w:r>
      <w:r w:rsidRPr="00987119">
        <w:rPr>
          <w:rFonts w:ascii="Times New Roman" w:hAnsi="Times New Roman" w:cs="Times New Roman"/>
        </w:rPr>
        <w:t>)</w:t>
      </w:r>
      <w:proofErr w:type="gramEnd"/>
      <w:r w:rsidRPr="00987119">
        <w:rPr>
          <w:rFonts w:ascii="Times New Roman" w:hAnsi="Times New Roman" w:cs="Times New Roman"/>
        </w:rPr>
        <w:t xml:space="preserve"> </w:t>
      </w:r>
    </w:p>
    <w:p w:rsidR="00592478"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Победителем аукционов признаются участники, предложившие наиболее высокую цену за выставленные лоты.</w:t>
      </w:r>
      <w:r w:rsidR="00592478" w:rsidRPr="00987119">
        <w:rPr>
          <w:rFonts w:ascii="Times New Roman" w:hAnsi="Times New Roman" w:cs="Times New Roman"/>
        </w:rPr>
        <w:t xml:space="preserve"> </w:t>
      </w:r>
    </w:p>
    <w:p w:rsidR="00592478"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6. Сроки, время подачи заявок, проведения продажи на открытых аукционных торгах в электронной форме, подведения итогов продажи муниципального имущества.</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При исчислении сроков, указанных в настоящем информационном сообщении, принимается время сервера электронной торговой площадки – московское.</w:t>
      </w:r>
      <w:r w:rsidR="00A04699" w:rsidRPr="00987119">
        <w:rPr>
          <w:rFonts w:ascii="Times New Roman" w:hAnsi="Times New Roman" w:cs="Times New Roman"/>
        </w:rPr>
        <w:t xml:space="preserve"> </w:t>
      </w:r>
      <w:r w:rsidRPr="00987119">
        <w:rPr>
          <w:rFonts w:ascii="Times New Roman" w:hAnsi="Times New Roman" w:cs="Times New Roman"/>
        </w:rPr>
        <w:t xml:space="preserve">Дата начала приема заявок на участие в продаже на открытых аукционных торгах в электронной форме – с 8-30 час. </w:t>
      </w:r>
      <w:r w:rsidR="00A04699" w:rsidRPr="00987119">
        <w:rPr>
          <w:rFonts w:ascii="Times New Roman" w:hAnsi="Times New Roman" w:cs="Times New Roman"/>
        </w:rPr>
        <w:t>08 октября</w:t>
      </w:r>
      <w:r w:rsidRPr="00987119">
        <w:rPr>
          <w:rFonts w:ascii="Times New Roman" w:hAnsi="Times New Roman" w:cs="Times New Roman"/>
        </w:rPr>
        <w:t xml:space="preserve"> 2019г.</w:t>
      </w:r>
      <w:r w:rsidR="00A04699" w:rsidRPr="00987119">
        <w:rPr>
          <w:rFonts w:ascii="Times New Roman" w:hAnsi="Times New Roman" w:cs="Times New Roman"/>
        </w:rPr>
        <w:t xml:space="preserve"> </w:t>
      </w:r>
      <w:r w:rsidRPr="00987119">
        <w:rPr>
          <w:rFonts w:ascii="Times New Roman" w:hAnsi="Times New Roman" w:cs="Times New Roman"/>
        </w:rPr>
        <w:t>Дата окончания приема заявок на участие в продаже на открытых аукционных торгах в электронной форме – в 1</w:t>
      </w:r>
      <w:r w:rsidR="00A04699" w:rsidRPr="00987119">
        <w:rPr>
          <w:rFonts w:ascii="Times New Roman" w:hAnsi="Times New Roman" w:cs="Times New Roman"/>
        </w:rPr>
        <w:t>4</w:t>
      </w:r>
      <w:r w:rsidRPr="00987119">
        <w:rPr>
          <w:rFonts w:ascii="Times New Roman" w:hAnsi="Times New Roman" w:cs="Times New Roman"/>
        </w:rPr>
        <w:t xml:space="preserve">-00 час. </w:t>
      </w:r>
      <w:r w:rsidR="00A04699" w:rsidRPr="00987119">
        <w:rPr>
          <w:rFonts w:ascii="Times New Roman" w:hAnsi="Times New Roman" w:cs="Times New Roman"/>
        </w:rPr>
        <w:t>0</w:t>
      </w:r>
      <w:r w:rsidR="00434999">
        <w:rPr>
          <w:rFonts w:ascii="Times New Roman" w:hAnsi="Times New Roman" w:cs="Times New Roman"/>
        </w:rPr>
        <w:t>2</w:t>
      </w:r>
      <w:bookmarkStart w:id="0" w:name="_GoBack"/>
      <w:bookmarkEnd w:id="0"/>
      <w:r w:rsidR="00A04699" w:rsidRPr="00987119">
        <w:rPr>
          <w:rFonts w:ascii="Times New Roman" w:hAnsi="Times New Roman" w:cs="Times New Roman"/>
        </w:rPr>
        <w:t xml:space="preserve"> ноября</w:t>
      </w:r>
      <w:r w:rsidRPr="00987119">
        <w:rPr>
          <w:rFonts w:ascii="Times New Roman" w:hAnsi="Times New Roman" w:cs="Times New Roman"/>
        </w:rPr>
        <w:t xml:space="preserve"> 2019г.</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xml:space="preserve">Рассмотрение заявок и признание претендентов участниками продажи на открытых аукционных торгах в электронной форме – </w:t>
      </w:r>
      <w:r w:rsidR="00A04699" w:rsidRPr="00987119">
        <w:rPr>
          <w:rFonts w:ascii="Times New Roman" w:hAnsi="Times New Roman" w:cs="Times New Roman"/>
        </w:rPr>
        <w:t>06 ноября</w:t>
      </w:r>
      <w:r w:rsidRPr="00987119">
        <w:rPr>
          <w:rFonts w:ascii="Times New Roman" w:hAnsi="Times New Roman" w:cs="Times New Roman"/>
        </w:rPr>
        <w:t xml:space="preserve"> 2019 г. в 09-30.</w:t>
      </w:r>
      <w:r w:rsidR="00A04699" w:rsidRPr="00987119">
        <w:rPr>
          <w:rFonts w:ascii="Times New Roman" w:hAnsi="Times New Roman" w:cs="Times New Roman"/>
        </w:rPr>
        <w:t xml:space="preserve"> </w:t>
      </w:r>
      <w:r w:rsidRPr="00987119">
        <w:rPr>
          <w:rFonts w:ascii="Times New Roman" w:hAnsi="Times New Roman" w:cs="Times New Roman"/>
        </w:rPr>
        <w:t xml:space="preserve">Продажа на открытых аукционных торгах в электронной форме, состоится (дата и время начала приема предложений от участников продажи) – </w:t>
      </w:r>
      <w:r w:rsidR="00954F5F">
        <w:rPr>
          <w:rFonts w:ascii="Times New Roman" w:hAnsi="Times New Roman" w:cs="Times New Roman"/>
        </w:rPr>
        <w:t>08</w:t>
      </w:r>
      <w:r w:rsidR="00A04699" w:rsidRPr="00987119">
        <w:rPr>
          <w:rFonts w:ascii="Times New Roman" w:hAnsi="Times New Roman" w:cs="Times New Roman"/>
        </w:rPr>
        <w:t xml:space="preserve"> ноября</w:t>
      </w:r>
      <w:r w:rsidRPr="00987119">
        <w:rPr>
          <w:rFonts w:ascii="Times New Roman" w:hAnsi="Times New Roman" w:cs="Times New Roman"/>
        </w:rPr>
        <w:t xml:space="preserve"> 2019г. в 09-00.</w:t>
      </w:r>
      <w:r w:rsidR="00A04699" w:rsidRPr="00987119">
        <w:rPr>
          <w:rFonts w:ascii="Times New Roman" w:hAnsi="Times New Roman" w:cs="Times New Roman"/>
        </w:rPr>
        <w:t xml:space="preserve"> </w:t>
      </w:r>
      <w:r w:rsidRPr="00987119">
        <w:rPr>
          <w:rFonts w:ascii="Times New Roman" w:hAnsi="Times New Roman" w:cs="Times New Roman"/>
        </w:rPr>
        <w:t xml:space="preserve">Место проведения продажи на открытых аукционных торгах в электронной форме: электронная площадка – универсальная торговая платформа ЗАО «Сбербанк-АСТ», размещенная на сайте </w:t>
      </w:r>
      <w:hyperlink r:id="rId6" w:history="1">
        <w:proofErr w:type="gramStart"/>
        <w:r w:rsidR="00A04699" w:rsidRPr="00987119">
          <w:rPr>
            <w:rStyle w:val="a3"/>
            <w:rFonts w:ascii="Times New Roman" w:hAnsi="Times New Roman" w:cs="Times New Roman"/>
          </w:rPr>
          <w:t>http://utp.sberbank-ast.ru</w:t>
        </w:r>
      </w:hyperlink>
      <w:r w:rsidR="00A04699" w:rsidRPr="00987119">
        <w:rPr>
          <w:rFonts w:ascii="Times New Roman" w:hAnsi="Times New Roman" w:cs="Times New Roman"/>
        </w:rPr>
        <w:t xml:space="preserve"> </w:t>
      </w:r>
      <w:r w:rsidRPr="00987119">
        <w:rPr>
          <w:rFonts w:ascii="Times New Roman" w:hAnsi="Times New Roman" w:cs="Times New Roman"/>
        </w:rPr>
        <w:t xml:space="preserve"> в</w:t>
      </w:r>
      <w:proofErr w:type="gramEnd"/>
      <w:r w:rsidRPr="00987119">
        <w:rPr>
          <w:rFonts w:ascii="Times New Roman" w:hAnsi="Times New Roman" w:cs="Times New Roman"/>
        </w:rPr>
        <w:t xml:space="preserve"> сети Интернет (торговая секция «приватизация, аренда и продажа прав»).</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7. Порядок регистрации на электронной площадке для подачи заявки на участие в аукционе в электронной форме.</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Для обеспечения доступа к участию в электронном аукционе Претендентам необходимо пройти процедуру регистрации на электронной площадке.</w:t>
      </w:r>
      <w:r w:rsidR="00A04699" w:rsidRPr="00987119">
        <w:rPr>
          <w:rFonts w:ascii="Times New Roman" w:hAnsi="Times New Roman" w:cs="Times New Roman"/>
        </w:rPr>
        <w:t xml:space="preserve"> </w:t>
      </w:r>
      <w:r w:rsidRPr="00987119">
        <w:rPr>
          <w:rFonts w:ascii="Times New Roman" w:hAnsi="Times New Roman" w:cs="Times New Roman"/>
        </w:rPr>
        <w:t>Регистрация на электронной площадке проводится в соответствии с Регламентом электронной площадки без взимания платы.</w:t>
      </w:r>
      <w:r w:rsidR="00A04699" w:rsidRPr="00987119">
        <w:rPr>
          <w:rFonts w:ascii="Times New Roman" w:hAnsi="Times New Roman" w:cs="Times New Roman"/>
        </w:rPr>
        <w:t xml:space="preserve"> </w:t>
      </w:r>
      <w:r w:rsidRPr="00987119">
        <w:rPr>
          <w:rFonts w:ascii="Times New Roman" w:hAnsi="Times New Roman" w:cs="Times New Roman"/>
        </w:rPr>
        <w:t xml:space="preserve">Подача </w:t>
      </w:r>
      <w:r w:rsidRPr="00987119">
        <w:rPr>
          <w:rFonts w:ascii="Times New Roman" w:hAnsi="Times New Roman" w:cs="Times New Roman"/>
        </w:rPr>
        <w:lastRenderedPageBreak/>
        <w:t>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w:t>
      </w:r>
      <w:r w:rsidR="00A04699" w:rsidRPr="00987119">
        <w:rPr>
          <w:rFonts w:ascii="Times New Roman" w:hAnsi="Times New Roman" w:cs="Times New Roman"/>
        </w:rPr>
        <w:t xml:space="preserve"> </w:t>
      </w:r>
      <w:r w:rsidRPr="00987119">
        <w:rPr>
          <w:rFonts w:ascii="Times New Roman" w:hAnsi="Times New Roman" w:cs="Times New Roman"/>
        </w:rPr>
        <w:t xml:space="preserve">Инструкция для участника торгов по работе в торговой секции «Приватизация, аренда и продажа прав» универсальной торговой платформы ЗАО «Сбербанк-АСТ» размещена по адресу: </w:t>
      </w:r>
      <w:hyperlink r:id="rId7" w:history="1">
        <w:r w:rsidR="00A04699" w:rsidRPr="00987119">
          <w:rPr>
            <w:rStyle w:val="a3"/>
            <w:rFonts w:ascii="Times New Roman" w:hAnsi="Times New Roman" w:cs="Times New Roman"/>
          </w:rPr>
          <w:t>http://utp.sberbank-ast.ru/AP/Notice/652/Instructions</w:t>
        </w:r>
      </w:hyperlink>
      <w:r w:rsidRPr="00987119">
        <w:rPr>
          <w:rFonts w:ascii="Times New Roman" w:hAnsi="Times New Roman" w:cs="Times New Roman"/>
        </w:rPr>
        <w:t>.</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После выбора объекта продажи в меню «Реестр действующих процедур» и нажатия пиктограммы «Подать заявку на участие» откроется форма подачи заявки на участие в торгах (определенная оператором электронной площадки). Указанную форму необходимо заполнить, после чего обязательно прикрепить к ней заявку, заполненную в соответствии с образцом (определенным продавцом и приведённым в приложении № 1 к настоящему информационному сообщению) на бумажном носителе, преобразованную в электронно-цифровую форму путем сканирования с сохранением реквизитов.</w:t>
      </w:r>
      <w:r w:rsidR="00A04699" w:rsidRPr="00987119">
        <w:rPr>
          <w:rFonts w:ascii="Times New Roman" w:hAnsi="Times New Roman" w:cs="Times New Roman"/>
        </w:rPr>
        <w:t xml:space="preserve"> </w:t>
      </w:r>
      <w:r w:rsidRPr="00987119">
        <w:rPr>
          <w:rFonts w:ascii="Times New Roman" w:hAnsi="Times New Roman" w:cs="Times New Roman"/>
        </w:rPr>
        <w:t>После заполнения формы подачи заявки заявку необходимо подписать электронной подписью.</w:t>
      </w:r>
      <w:r w:rsidR="00A04699" w:rsidRPr="00987119">
        <w:rPr>
          <w:rFonts w:ascii="Times New Roman" w:hAnsi="Times New Roman" w:cs="Times New Roman"/>
        </w:rPr>
        <w:t xml:space="preserve"> </w:t>
      </w:r>
      <w:r w:rsidRPr="00987119">
        <w:rPr>
          <w:rFonts w:ascii="Times New Roman" w:hAnsi="Times New Roman" w:cs="Times New Roman"/>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8" w:history="1">
        <w:r w:rsidR="00A04699" w:rsidRPr="00987119">
          <w:rPr>
            <w:rStyle w:val="a3"/>
            <w:rFonts w:ascii="Times New Roman" w:hAnsi="Times New Roman" w:cs="Times New Roman"/>
          </w:rPr>
          <w:t>http://www.sberbank-ast.ru/SBCAAuthorizeList.aspx</w:t>
        </w:r>
      </w:hyperlink>
      <w:r w:rsidR="00A04699" w:rsidRPr="00987119">
        <w:rPr>
          <w:rFonts w:ascii="Times New Roman" w:hAnsi="Times New Roman" w:cs="Times New Roman"/>
        </w:rPr>
        <w:t xml:space="preserve"> </w:t>
      </w:r>
      <w:r w:rsidRPr="00987119">
        <w:rPr>
          <w:rFonts w:ascii="Times New Roman" w:hAnsi="Times New Roman" w:cs="Times New Roman"/>
        </w:rPr>
        <w:t>Документооборот между претендентами,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претендента либо лица, имеющего право действовать от имени претендента.</w:t>
      </w:r>
      <w:r w:rsidR="00A04699" w:rsidRPr="00987119">
        <w:rPr>
          <w:rFonts w:ascii="Times New Roman" w:hAnsi="Times New Roman" w:cs="Times New Roman"/>
        </w:rPr>
        <w:t xml:space="preserve"> </w:t>
      </w:r>
      <w:r w:rsidRPr="00987119">
        <w:rPr>
          <w:rFonts w:ascii="Times New Roman" w:hAnsi="Times New Roman" w:cs="Times New Roman"/>
        </w:rPr>
        <w:t>Данное правило не применяется для договора купли-продажи имущества, который заключается сторонами в простой письменной форме.</w:t>
      </w:r>
      <w:r w:rsidR="00A04699" w:rsidRPr="00987119">
        <w:rPr>
          <w:rFonts w:ascii="Times New Roman" w:hAnsi="Times New Roman" w:cs="Times New Roman"/>
        </w:rPr>
        <w:t xml:space="preserve"> </w:t>
      </w:r>
      <w:r w:rsidRPr="00987119">
        <w:rPr>
          <w:rFonts w:ascii="Times New Roman" w:hAnsi="Times New Roman" w:cs="Times New Roman"/>
        </w:rPr>
        <w:t>Одновременно с заявкой претенденты представляют следующие документы:</w:t>
      </w:r>
    </w:p>
    <w:p w:rsidR="00A04699" w:rsidRPr="00987119" w:rsidRDefault="00A04699" w:rsidP="00987119">
      <w:pPr>
        <w:pStyle w:val="a4"/>
        <w:spacing w:after="0" w:line="240" w:lineRule="auto"/>
        <w:ind w:left="708" w:firstLine="1"/>
        <w:jc w:val="both"/>
        <w:rPr>
          <w:rFonts w:ascii="Times New Roman" w:hAnsi="Times New Roman" w:cs="Times New Roman"/>
        </w:rPr>
      </w:pPr>
      <w:r w:rsidRPr="00987119">
        <w:rPr>
          <w:rFonts w:ascii="Times New Roman" w:hAnsi="Times New Roman" w:cs="Times New Roman"/>
        </w:rPr>
        <w:t xml:space="preserve">1) </w:t>
      </w:r>
      <w:r w:rsidR="00FF4A62" w:rsidRPr="00987119">
        <w:rPr>
          <w:rFonts w:ascii="Times New Roman" w:hAnsi="Times New Roman" w:cs="Times New Roman"/>
        </w:rPr>
        <w:t>физические лица:</w:t>
      </w:r>
      <w:r w:rsidRPr="00987119">
        <w:rPr>
          <w:rFonts w:ascii="Times New Roman" w:hAnsi="Times New Roman" w:cs="Times New Roman"/>
        </w:rPr>
        <w:t xml:space="preserve"> </w:t>
      </w:r>
      <w:r w:rsidR="00FF4A62" w:rsidRPr="00987119">
        <w:rPr>
          <w:rFonts w:ascii="Times New Roman" w:hAnsi="Times New Roman" w:cs="Times New Roman"/>
        </w:rPr>
        <w:t>— копию всех листов документа, удостоверяющего личность;</w:t>
      </w:r>
    </w:p>
    <w:p w:rsidR="00A04699" w:rsidRPr="00987119" w:rsidRDefault="00A04699" w:rsidP="00987119">
      <w:pPr>
        <w:pStyle w:val="a4"/>
        <w:spacing w:after="0" w:line="240" w:lineRule="auto"/>
        <w:ind w:left="708" w:firstLine="1"/>
        <w:jc w:val="both"/>
        <w:rPr>
          <w:rFonts w:ascii="Times New Roman" w:hAnsi="Times New Roman" w:cs="Times New Roman"/>
        </w:rPr>
      </w:pPr>
      <w:r w:rsidRPr="00987119">
        <w:rPr>
          <w:rFonts w:ascii="Times New Roman" w:hAnsi="Times New Roman" w:cs="Times New Roman"/>
        </w:rPr>
        <w:t xml:space="preserve">2) </w:t>
      </w:r>
      <w:r w:rsidR="00FF4A62" w:rsidRPr="00987119">
        <w:rPr>
          <w:rFonts w:ascii="Times New Roman" w:hAnsi="Times New Roman" w:cs="Times New Roman"/>
        </w:rPr>
        <w:t>юридические лица:</w:t>
      </w:r>
    </w:p>
    <w:p w:rsidR="00A04699" w:rsidRPr="00987119" w:rsidRDefault="00FF4A62" w:rsidP="00987119">
      <w:pPr>
        <w:pStyle w:val="a4"/>
        <w:spacing w:after="0" w:line="240" w:lineRule="auto"/>
        <w:ind w:left="708" w:firstLine="1"/>
        <w:jc w:val="both"/>
        <w:rPr>
          <w:rFonts w:ascii="Times New Roman" w:hAnsi="Times New Roman" w:cs="Times New Roman"/>
        </w:rPr>
      </w:pPr>
      <w:r w:rsidRPr="00987119">
        <w:rPr>
          <w:rFonts w:ascii="Times New Roman" w:hAnsi="Times New Roman" w:cs="Times New Roman"/>
        </w:rPr>
        <w:t>— копии учредительных документов;</w:t>
      </w:r>
    </w:p>
    <w:p w:rsidR="00A04699"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документ, подтверждающий отсутствие или наличие в уставном капитале юридического лица доли Российской Федерации, субъекта Российской Федерации или муниципального образования (реестр владельцев акций либо выписка из него или заверенное печатью (в случае наличия) юридического лица и подписанное его руководителем письмо);</w:t>
      </w:r>
      <w:r w:rsidR="00A04699" w:rsidRPr="00987119">
        <w:rPr>
          <w:rFonts w:ascii="Times New Roman" w:hAnsi="Times New Roman" w:cs="Times New Roman"/>
        </w:rPr>
        <w:t xml:space="preserve"> </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документ, который подтверждает полномочия руководителя юридического лица на осуществление действий от имени юридического лица (заверенная печатью (в случае наличия) 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A04699" w:rsidRPr="00987119">
        <w:rPr>
          <w:rFonts w:ascii="Times New Roman" w:hAnsi="Times New Roman" w:cs="Times New Roman"/>
        </w:rPr>
        <w:t xml:space="preserve"> </w:t>
      </w:r>
      <w:r w:rsidRPr="00987119">
        <w:rPr>
          <w:rFonts w:ascii="Times New Roman" w:hAnsi="Times New Roman" w:cs="Times New Roman"/>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2F75FE" w:rsidRPr="00987119">
        <w:rPr>
          <w:rFonts w:ascii="Times New Roman" w:hAnsi="Times New Roman" w:cs="Times New Roman"/>
        </w:rPr>
        <w:t xml:space="preserve"> </w:t>
      </w:r>
      <w:r w:rsidRPr="00987119">
        <w:rPr>
          <w:rFonts w:ascii="Times New Roman" w:hAnsi="Times New Roman" w:cs="Times New Roman"/>
        </w:rPr>
        <w:t>Все листы документов, представляемых одновременно с заявкой, должны быть пронумерованы. К данным документам прилагается опись (образец приведен в приложении № 2 к настоящему информационному сообщению).</w:t>
      </w:r>
      <w:r w:rsidR="002F75FE" w:rsidRPr="00987119">
        <w:rPr>
          <w:rFonts w:ascii="Times New Roman" w:hAnsi="Times New Roman" w:cs="Times New Roman"/>
        </w:rPr>
        <w:t xml:space="preserve"> </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Одно лицо имеет право подать только одну заявку на один объект приватизации.</w:t>
      </w:r>
      <w:r w:rsidR="002F75FE" w:rsidRPr="00987119">
        <w:rPr>
          <w:rFonts w:ascii="Times New Roman" w:hAnsi="Times New Roman" w:cs="Times New Roman"/>
        </w:rPr>
        <w:t xml:space="preserve"> </w:t>
      </w:r>
      <w:r w:rsidRPr="00987119">
        <w:rPr>
          <w:rFonts w:ascii="Times New Roman" w:hAnsi="Times New Roman" w:cs="Times New Roman"/>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r w:rsidR="002F75FE" w:rsidRPr="00987119">
        <w:rPr>
          <w:rFonts w:ascii="Times New Roman" w:hAnsi="Times New Roman" w:cs="Times New Roman"/>
        </w:rPr>
        <w:t xml:space="preserve"> </w:t>
      </w:r>
      <w:r w:rsidRPr="00987119">
        <w:rPr>
          <w:rFonts w:ascii="Times New Roman" w:hAnsi="Times New Roman" w:cs="Times New Roman"/>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r w:rsidR="002F75FE" w:rsidRPr="00987119">
        <w:rPr>
          <w:rFonts w:ascii="Times New Roman" w:hAnsi="Times New Roman" w:cs="Times New Roman"/>
        </w:rPr>
        <w:t xml:space="preserve"> </w:t>
      </w:r>
      <w:r w:rsidRPr="00987119">
        <w:rPr>
          <w:rFonts w:ascii="Times New Roman" w:hAnsi="Times New Roman" w:cs="Times New Roman"/>
        </w:rPr>
        <w:t>При приеме заявок от Претендентов Оператор электронной площадки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w:t>
      </w:r>
      <w:r w:rsidR="002F75FE" w:rsidRPr="00987119">
        <w:rPr>
          <w:rFonts w:ascii="Times New Roman" w:hAnsi="Times New Roman" w:cs="Times New Roman"/>
        </w:rPr>
        <w:t xml:space="preserve"> </w:t>
      </w:r>
      <w:r w:rsidRPr="00987119">
        <w:rPr>
          <w:rFonts w:ascii="Times New Roman" w:hAnsi="Times New Roman" w:cs="Times New Roman"/>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r w:rsidR="002F75FE" w:rsidRPr="00987119">
        <w:rPr>
          <w:rFonts w:ascii="Times New Roman" w:hAnsi="Times New Roman" w:cs="Times New Roman"/>
        </w:rPr>
        <w:t xml:space="preserve"> </w:t>
      </w:r>
      <w:r w:rsidRPr="00987119">
        <w:rPr>
          <w:rFonts w:ascii="Times New Roman" w:hAnsi="Times New Roman" w:cs="Times New Roman"/>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r w:rsidR="002F75FE" w:rsidRPr="00987119">
        <w:rPr>
          <w:rFonts w:ascii="Times New Roman" w:hAnsi="Times New Roman" w:cs="Times New Roman"/>
        </w:rPr>
        <w:t xml:space="preserve"> </w:t>
      </w:r>
      <w:r w:rsidRPr="00987119">
        <w:rPr>
          <w:rFonts w:ascii="Times New Roman" w:hAnsi="Times New Roman" w:cs="Times New Roman"/>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r w:rsidR="002F75FE" w:rsidRPr="00987119">
        <w:rPr>
          <w:rFonts w:ascii="Times New Roman" w:hAnsi="Times New Roman" w:cs="Times New Roman"/>
        </w:rPr>
        <w:t xml:space="preserve"> </w:t>
      </w:r>
      <w:r w:rsidRPr="00987119">
        <w:rPr>
          <w:rFonts w:ascii="Times New Roman" w:hAnsi="Times New Roman" w:cs="Times New Roman"/>
        </w:rPr>
        <w:t xml:space="preserve">Соблюдение претендентом </w:t>
      </w:r>
      <w:r w:rsidRPr="00987119">
        <w:rPr>
          <w:rFonts w:ascii="Times New Roman" w:hAnsi="Times New Roman" w:cs="Times New Roman"/>
        </w:rPr>
        <w:lastRenderedPageBreak/>
        <w:t>указанных требований означает, что заявка и документы, представляемые одновременно с заявкой, поданы от имени претендента.</w:t>
      </w:r>
      <w:r w:rsidR="002F75FE" w:rsidRPr="00987119">
        <w:rPr>
          <w:rFonts w:ascii="Times New Roman" w:hAnsi="Times New Roman" w:cs="Times New Roman"/>
        </w:rPr>
        <w:t xml:space="preserve"> </w:t>
      </w:r>
      <w:r w:rsidRPr="00987119">
        <w:rPr>
          <w:rFonts w:ascii="Times New Roman" w:hAnsi="Times New Roman" w:cs="Times New Roman"/>
        </w:rPr>
        <w:t>Претендент не допускается к участию в аукционе по следующим основаниям:</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представленные документы не подтверждают право претендента быть покупателем в соответствии с законодательством Российской Федерации;</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заявка подана лицом, не уполномоченным претендентом на осуществление таких действий;</w:t>
      </w:r>
    </w:p>
    <w:p w:rsidR="002F75FE"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 не подтверждено поступление в установленный срок задатка на счета, указанные в информационном сообщении.</w:t>
      </w:r>
    </w:p>
    <w:p w:rsidR="00FF4A62" w:rsidRPr="00987119" w:rsidRDefault="00FF4A62" w:rsidP="00987119">
      <w:pPr>
        <w:pStyle w:val="a4"/>
        <w:spacing w:after="0" w:line="240" w:lineRule="auto"/>
        <w:ind w:left="0" w:firstLine="709"/>
        <w:jc w:val="both"/>
        <w:rPr>
          <w:rFonts w:ascii="Times New Roman" w:hAnsi="Times New Roman" w:cs="Times New Roman"/>
        </w:rPr>
      </w:pPr>
      <w:r w:rsidRPr="00987119">
        <w:rPr>
          <w:rFonts w:ascii="Times New Roman" w:hAnsi="Times New Roman" w:cs="Times New Roman"/>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r w:rsidR="002F75FE" w:rsidRPr="00987119">
        <w:rPr>
          <w:rFonts w:ascii="Times New Roman" w:hAnsi="Times New Roman" w:cs="Times New Roman"/>
        </w:rPr>
        <w:t xml:space="preserve"> </w:t>
      </w:r>
      <w:r w:rsidRPr="00987119">
        <w:rPr>
          <w:rFonts w:ascii="Times New Roman" w:hAnsi="Times New Roman" w:cs="Times New Roman"/>
        </w:rPr>
        <w:t>Претендент приобретает статус участника аукциона с момента подписания протокола о признании Претендентов участниками аукциона.</w:t>
      </w:r>
      <w:r w:rsidR="002F75FE" w:rsidRPr="00987119">
        <w:rPr>
          <w:rFonts w:ascii="Times New Roman" w:hAnsi="Times New Roman" w:cs="Times New Roman"/>
        </w:rPr>
        <w:t xml:space="preserve"> </w:t>
      </w:r>
      <w:r w:rsidRPr="00987119">
        <w:rPr>
          <w:rFonts w:ascii="Times New Roman" w:hAnsi="Times New Roman" w:cs="Times New Roman"/>
        </w:rPr>
        <w:t>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r w:rsidR="002F75FE" w:rsidRPr="00987119">
        <w:rPr>
          <w:rFonts w:ascii="Times New Roman" w:hAnsi="Times New Roman" w:cs="Times New Roman"/>
        </w:rPr>
        <w:t xml:space="preserve"> </w:t>
      </w:r>
      <w:r w:rsidRPr="00987119">
        <w:rPr>
          <w:rFonts w:ascii="Times New Roman" w:hAnsi="Times New Roman" w:cs="Times New Roman"/>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www.torgi.gov.ru и на официальном сайте администрации </w:t>
      </w:r>
      <w:r w:rsidR="002F75FE" w:rsidRPr="00987119">
        <w:rPr>
          <w:rFonts w:ascii="Times New Roman" w:hAnsi="Times New Roman" w:cs="Times New Roman"/>
        </w:rPr>
        <w:t xml:space="preserve">органов местного самоуправления муниципального образования Кондинский район </w:t>
      </w:r>
      <w:hyperlink r:id="rId9" w:history="1">
        <w:r w:rsidR="00692270" w:rsidRPr="00987119">
          <w:rPr>
            <w:rStyle w:val="a3"/>
            <w:rFonts w:ascii="Times New Roman" w:hAnsi="Times New Roman" w:cs="Times New Roman"/>
          </w:rPr>
          <w:t>http://admkonda.ru/mortka-auktciony-konkursy.html</w:t>
        </w:r>
      </w:hyperlink>
      <w:r w:rsidR="00692270" w:rsidRPr="00987119">
        <w:rPr>
          <w:rFonts w:ascii="Times New Roman" w:hAnsi="Times New Roman" w:cs="Times New Roman"/>
        </w:rPr>
        <w:t xml:space="preserve"> </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8. Размеры задатка, срок и порядок их внесения, необходимые реквизиты счетов</w:t>
      </w:r>
      <w:r w:rsidR="002F75FE" w:rsidRPr="00987119">
        <w:rPr>
          <w:rFonts w:ascii="Times New Roman" w:hAnsi="Times New Roman" w:cs="Times New Roman"/>
        </w:rPr>
        <w:t xml:space="preserve"> </w:t>
      </w:r>
      <w:r w:rsidRPr="00987119">
        <w:rPr>
          <w:rFonts w:ascii="Times New Roman" w:hAnsi="Times New Roman" w:cs="Times New Roman"/>
        </w:rPr>
        <w:t>Для участия в аукционе претендент вносит задаток в размере 20 процентов начальной цены, указанной в информационном сообщении о продаже муниципального имущества.</w:t>
      </w:r>
      <w:r w:rsidR="002F75FE" w:rsidRPr="00987119">
        <w:rPr>
          <w:rFonts w:ascii="Times New Roman" w:hAnsi="Times New Roman" w:cs="Times New Roman"/>
        </w:rPr>
        <w:t xml:space="preserve"> </w:t>
      </w:r>
      <w:r w:rsidRPr="00987119">
        <w:rPr>
          <w:rFonts w:ascii="Times New Roman" w:hAnsi="Times New Roman" w:cs="Times New Roman"/>
        </w:rPr>
        <w:t xml:space="preserve">Срок внесения задатка, т.е. поступления суммы задатка на счет Оператора электронной площадки: не позднее </w:t>
      </w:r>
      <w:r w:rsidR="00224486">
        <w:rPr>
          <w:rFonts w:ascii="Times New Roman" w:hAnsi="Times New Roman" w:cs="Times New Roman"/>
        </w:rPr>
        <w:t>0</w:t>
      </w:r>
      <w:r w:rsidR="00434999">
        <w:rPr>
          <w:rFonts w:ascii="Times New Roman" w:hAnsi="Times New Roman" w:cs="Times New Roman"/>
        </w:rPr>
        <w:t>2</w:t>
      </w:r>
      <w:r w:rsidR="00224486">
        <w:rPr>
          <w:rFonts w:ascii="Times New Roman" w:hAnsi="Times New Roman" w:cs="Times New Roman"/>
        </w:rPr>
        <w:t xml:space="preserve"> ноября</w:t>
      </w:r>
      <w:r w:rsidRPr="00987119">
        <w:rPr>
          <w:rFonts w:ascii="Times New Roman" w:hAnsi="Times New Roman" w:cs="Times New Roman"/>
        </w:rPr>
        <w:t xml:space="preserve"> 2019г.</w:t>
      </w:r>
      <w:r w:rsidR="002F75FE" w:rsidRPr="00987119">
        <w:rPr>
          <w:rFonts w:ascii="Times New Roman" w:hAnsi="Times New Roman" w:cs="Times New Roman"/>
        </w:rPr>
        <w:t xml:space="preserve"> </w:t>
      </w:r>
      <w:r w:rsidRPr="00987119">
        <w:rPr>
          <w:rFonts w:ascii="Times New Roman" w:hAnsi="Times New Roman" w:cs="Times New Roman"/>
        </w:rPr>
        <w:t>Задаток для участия в аукционе в электронной форме служит обеспечением исполнения обязательства победителя по заключению договора купли-продажи и оплате приобретенного на торгах Имущества,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r w:rsidR="002F75FE" w:rsidRPr="00987119">
        <w:rPr>
          <w:rFonts w:ascii="Times New Roman" w:hAnsi="Times New Roman" w:cs="Times New Roman"/>
        </w:rPr>
        <w:t xml:space="preserve"> </w:t>
      </w:r>
      <w:r w:rsidRPr="00987119">
        <w:rPr>
          <w:rFonts w:ascii="Times New Roman" w:hAnsi="Times New Roman" w:cs="Times New Roman"/>
        </w:rPr>
        <w:t>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 (каждый рабочий день в 10.00 ч., в 12.00 ч. в 15.00 ч. в 17.45 ч. — время московское).</w:t>
      </w:r>
      <w:r w:rsidR="00692270" w:rsidRPr="00987119">
        <w:rPr>
          <w:rFonts w:ascii="Times New Roman" w:hAnsi="Times New Roman" w:cs="Times New Roman"/>
        </w:rPr>
        <w:t xml:space="preserve"> </w:t>
      </w:r>
      <w:r w:rsidRPr="00987119">
        <w:rPr>
          <w:rFonts w:ascii="Times New Roman" w:hAnsi="Times New Roman" w:cs="Times New Roman"/>
        </w:rPr>
        <w:t>Банковские реквизиты счета для перечисления задатка:</w:t>
      </w:r>
      <w:r w:rsidR="00692270" w:rsidRPr="00987119">
        <w:rPr>
          <w:rFonts w:ascii="Times New Roman" w:hAnsi="Times New Roman" w:cs="Times New Roman"/>
        </w:rPr>
        <w:t xml:space="preserve"> </w:t>
      </w:r>
      <w:r w:rsidRPr="00987119">
        <w:rPr>
          <w:rFonts w:ascii="Times New Roman" w:hAnsi="Times New Roman" w:cs="Times New Roman"/>
        </w:rPr>
        <w:t>Получатель</w:t>
      </w:r>
      <w:r w:rsidR="00692270" w:rsidRPr="00987119">
        <w:rPr>
          <w:rFonts w:ascii="Times New Roman" w:hAnsi="Times New Roman" w:cs="Times New Roman"/>
        </w:rPr>
        <w:t xml:space="preserve"> </w:t>
      </w:r>
      <w:r w:rsidRPr="00987119">
        <w:rPr>
          <w:rFonts w:ascii="Times New Roman" w:hAnsi="Times New Roman" w:cs="Times New Roman"/>
        </w:rPr>
        <w:t>Наименование ЗАО «Сбербанк-АСТ»</w:t>
      </w:r>
      <w:r w:rsidR="00692270" w:rsidRPr="00987119">
        <w:rPr>
          <w:rFonts w:ascii="Times New Roman" w:hAnsi="Times New Roman" w:cs="Times New Roman"/>
        </w:rPr>
        <w:t xml:space="preserve"> </w:t>
      </w:r>
      <w:r w:rsidRPr="00987119">
        <w:rPr>
          <w:rFonts w:ascii="Times New Roman" w:hAnsi="Times New Roman" w:cs="Times New Roman"/>
        </w:rPr>
        <w:t>ИНН: 7707308480</w:t>
      </w:r>
      <w:r w:rsidR="00692270" w:rsidRPr="00987119">
        <w:rPr>
          <w:rFonts w:ascii="Times New Roman" w:hAnsi="Times New Roman" w:cs="Times New Roman"/>
        </w:rPr>
        <w:t xml:space="preserve"> </w:t>
      </w:r>
      <w:r w:rsidRPr="00987119">
        <w:rPr>
          <w:rFonts w:ascii="Times New Roman" w:hAnsi="Times New Roman" w:cs="Times New Roman"/>
        </w:rPr>
        <w:t>КПП: 770701001Расчетный счет: 40702810300020038047</w:t>
      </w:r>
      <w:r w:rsidR="00692270" w:rsidRPr="00987119">
        <w:rPr>
          <w:rFonts w:ascii="Times New Roman" w:hAnsi="Times New Roman" w:cs="Times New Roman"/>
        </w:rPr>
        <w:t xml:space="preserve"> </w:t>
      </w:r>
      <w:r w:rsidRPr="00987119">
        <w:rPr>
          <w:rFonts w:ascii="Times New Roman" w:hAnsi="Times New Roman" w:cs="Times New Roman"/>
        </w:rPr>
        <w:t>Банк получателя</w:t>
      </w:r>
      <w:r w:rsidR="00692270" w:rsidRPr="00987119">
        <w:rPr>
          <w:rFonts w:ascii="Times New Roman" w:hAnsi="Times New Roman" w:cs="Times New Roman"/>
        </w:rPr>
        <w:t xml:space="preserve"> </w:t>
      </w:r>
      <w:r w:rsidRPr="00987119">
        <w:rPr>
          <w:rFonts w:ascii="Times New Roman" w:hAnsi="Times New Roman" w:cs="Times New Roman"/>
        </w:rPr>
        <w:t xml:space="preserve">Наименование банка: </w:t>
      </w:r>
      <w:proofErr w:type="gramStart"/>
      <w:r w:rsidRPr="00987119">
        <w:rPr>
          <w:rFonts w:ascii="Times New Roman" w:hAnsi="Times New Roman" w:cs="Times New Roman"/>
        </w:rPr>
        <w:t>ПАО»СБЕРБАНК</w:t>
      </w:r>
      <w:proofErr w:type="gramEnd"/>
      <w:r w:rsidRPr="00987119">
        <w:rPr>
          <w:rFonts w:ascii="Times New Roman" w:hAnsi="Times New Roman" w:cs="Times New Roman"/>
        </w:rPr>
        <w:t xml:space="preserve"> РОССИИ» Г. МОСКВА</w:t>
      </w:r>
      <w:r w:rsidR="00692270" w:rsidRPr="00987119">
        <w:rPr>
          <w:rFonts w:ascii="Times New Roman" w:hAnsi="Times New Roman" w:cs="Times New Roman"/>
        </w:rPr>
        <w:t xml:space="preserve"> </w:t>
      </w:r>
      <w:r w:rsidRPr="00987119">
        <w:rPr>
          <w:rFonts w:ascii="Times New Roman" w:hAnsi="Times New Roman" w:cs="Times New Roman"/>
        </w:rPr>
        <w:t>БИК: 044525225</w:t>
      </w:r>
      <w:r w:rsidR="00692270" w:rsidRPr="00987119">
        <w:rPr>
          <w:rFonts w:ascii="Times New Roman" w:hAnsi="Times New Roman" w:cs="Times New Roman"/>
        </w:rPr>
        <w:t xml:space="preserve"> </w:t>
      </w:r>
      <w:r w:rsidRPr="00987119">
        <w:rPr>
          <w:rFonts w:ascii="Times New Roman" w:hAnsi="Times New Roman" w:cs="Times New Roman"/>
        </w:rPr>
        <w:t>Корреспондентский счет: 30101810400000000225</w:t>
      </w:r>
      <w:r w:rsidR="00692270" w:rsidRPr="00987119">
        <w:rPr>
          <w:rFonts w:ascii="Times New Roman" w:hAnsi="Times New Roman" w:cs="Times New Roman"/>
        </w:rPr>
        <w:t xml:space="preserve"> </w:t>
      </w:r>
      <w:r w:rsidRPr="00987119">
        <w:rPr>
          <w:rFonts w:ascii="Times New Roman" w:hAnsi="Times New Roman" w:cs="Times New Roman"/>
        </w:rPr>
        <w:t>В назначении платежа указывается: «Задаток за участие в аукционе по продаже муниципального имущества № ___, лот(ы) № ___ Без НДС».</w:t>
      </w:r>
      <w:r w:rsidR="00692270" w:rsidRPr="00987119">
        <w:rPr>
          <w:rFonts w:ascii="Times New Roman" w:hAnsi="Times New Roman" w:cs="Times New Roman"/>
        </w:rPr>
        <w:t xml:space="preserve"> </w:t>
      </w:r>
      <w:r w:rsidRPr="00987119">
        <w:rPr>
          <w:rFonts w:ascii="Times New Roman" w:hAnsi="Times New Roman" w:cs="Times New Roman"/>
        </w:rPr>
        <w:t xml:space="preserve">Образец платежного поручения приведен на электронной площадке по адресу: </w:t>
      </w:r>
      <w:hyperlink r:id="rId10" w:history="1">
        <w:r w:rsidR="00692270" w:rsidRPr="00987119">
          <w:rPr>
            <w:rStyle w:val="a3"/>
            <w:rFonts w:ascii="Times New Roman" w:hAnsi="Times New Roman" w:cs="Times New Roman"/>
          </w:rPr>
          <w:t>http://utp.sberbank-ast.ru/AP/Notice/653/Requisites</w:t>
        </w:r>
      </w:hyperlink>
      <w:r w:rsidR="00692270" w:rsidRPr="00987119">
        <w:rPr>
          <w:rFonts w:ascii="Times New Roman" w:hAnsi="Times New Roman" w:cs="Times New Roman"/>
        </w:rPr>
        <w:t xml:space="preserve"> </w:t>
      </w:r>
      <w:r w:rsidRPr="00987119">
        <w:rPr>
          <w:rFonts w:ascii="Times New Roman" w:hAnsi="Times New Roman" w:cs="Times New Roman"/>
        </w:rPr>
        <w:t>При перечислении обеспечения участия в нескольких процедурах возможно заполнение одного платежного поручения на общую сумму.</w:t>
      </w:r>
      <w:r w:rsidR="00692270" w:rsidRPr="00987119">
        <w:rPr>
          <w:rFonts w:ascii="Times New Roman" w:hAnsi="Times New Roman" w:cs="Times New Roman"/>
        </w:rPr>
        <w:t xml:space="preserve"> </w:t>
      </w:r>
      <w:r w:rsidRPr="00987119">
        <w:rPr>
          <w:rFonts w:ascii="Times New Roman" w:hAnsi="Times New Roman" w:cs="Times New Roman"/>
        </w:rPr>
        <w:t>При уклонении или отказе победителя торгов от заключения в установленный срок договора купли-продажи Имущества результаты торгов аннулируются, победитель утрачивает право на заключение указанного договора, задаток ему не возвращается.</w:t>
      </w:r>
      <w:r w:rsidR="00692270" w:rsidRPr="00987119">
        <w:rPr>
          <w:rFonts w:ascii="Times New Roman" w:hAnsi="Times New Roman" w:cs="Times New Roman"/>
        </w:rPr>
        <w:t xml:space="preserve"> </w:t>
      </w:r>
      <w:r w:rsidRPr="00987119">
        <w:rPr>
          <w:rFonts w:ascii="Times New Roman" w:hAnsi="Times New Roman" w:cs="Times New Roman"/>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r w:rsidR="00692270" w:rsidRPr="00987119">
        <w:rPr>
          <w:rFonts w:ascii="Times New Roman" w:hAnsi="Times New Roman" w:cs="Times New Roman"/>
        </w:rPr>
        <w:t xml:space="preserve"> </w:t>
      </w:r>
      <w:r w:rsidRPr="00987119">
        <w:rPr>
          <w:rFonts w:ascii="Times New Roman" w:hAnsi="Times New Roman" w:cs="Times New Roman"/>
        </w:rPr>
        <w:t xml:space="preserve">Внесение задатка начинается с </w:t>
      </w:r>
      <w:r w:rsidR="00692270" w:rsidRPr="00987119">
        <w:rPr>
          <w:rFonts w:ascii="Times New Roman" w:hAnsi="Times New Roman" w:cs="Times New Roman"/>
        </w:rPr>
        <w:t>08 октября</w:t>
      </w:r>
      <w:r w:rsidRPr="00987119">
        <w:rPr>
          <w:rFonts w:ascii="Times New Roman" w:hAnsi="Times New Roman" w:cs="Times New Roman"/>
        </w:rPr>
        <w:t xml:space="preserve"> 2019 года.</w:t>
      </w:r>
      <w:r w:rsidR="00692270" w:rsidRPr="00987119">
        <w:rPr>
          <w:rFonts w:ascii="Times New Roman" w:hAnsi="Times New Roman" w:cs="Times New Roman"/>
        </w:rPr>
        <w:t xml:space="preserve"> </w:t>
      </w:r>
      <w:r w:rsidRPr="00987119">
        <w:rPr>
          <w:rFonts w:ascii="Times New Roman" w:hAnsi="Times New Roman" w:cs="Times New Roman"/>
        </w:rPr>
        <w:t xml:space="preserve">Лицам, перечислившим задаток для участия в </w:t>
      </w:r>
      <w:r w:rsidRPr="00987119">
        <w:rPr>
          <w:rFonts w:ascii="Times New Roman" w:hAnsi="Times New Roman" w:cs="Times New Roman"/>
        </w:rPr>
        <w:lastRenderedPageBreak/>
        <w:t>продаже муниципального имущества посредством открытого аукциона в электронной форме, денежные средства возвращаются в следующем порядке:</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 участникам, за исключением победителя, — в течение 5 календарных дней со дня подведения итогов продажи имущества;</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 претендентам, не допущенным к участию в продаже имущества,</w:t>
      </w:r>
      <w:r w:rsidR="00692270" w:rsidRPr="00987119">
        <w:rPr>
          <w:rFonts w:ascii="Times New Roman" w:hAnsi="Times New Roman" w:cs="Times New Roman"/>
        </w:rPr>
        <w:t xml:space="preserve"> </w:t>
      </w:r>
      <w:r w:rsidRPr="00987119">
        <w:rPr>
          <w:rFonts w:ascii="Times New Roman" w:hAnsi="Times New Roman" w:cs="Times New Roman"/>
        </w:rPr>
        <w:t>— в течение 5 календарных дней со дня подписания протокола о признании претендентов участниками.</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9. Порядок ознакомления покупателей с иной информацией, условиями договора купли-продажи имущества</w:t>
      </w:r>
      <w:r w:rsidR="00692270" w:rsidRPr="00987119">
        <w:rPr>
          <w:rFonts w:ascii="Times New Roman" w:hAnsi="Times New Roman" w:cs="Times New Roman"/>
        </w:rPr>
        <w:t xml:space="preserve">. </w:t>
      </w:r>
      <w:r w:rsidRPr="00987119">
        <w:rPr>
          <w:rFonts w:ascii="Times New Roman" w:hAnsi="Times New Roman" w:cs="Times New Roman"/>
        </w:rPr>
        <w:t xml:space="preserve">Ознакомиться с документами по объектам продажи, получить информацию об условиях договора купли-продажи, условиях проведения продажи и иную информацию можно на </w:t>
      </w:r>
      <w:r w:rsidR="00692270" w:rsidRPr="00987119">
        <w:rPr>
          <w:rFonts w:ascii="Times New Roman" w:hAnsi="Times New Roman" w:cs="Times New Roman"/>
        </w:rPr>
        <w:t xml:space="preserve">официальном сайте </w:t>
      </w:r>
      <w:r w:rsidRPr="00987119">
        <w:rPr>
          <w:rFonts w:ascii="Times New Roman" w:hAnsi="Times New Roman" w:cs="Times New Roman"/>
        </w:rPr>
        <w:t xml:space="preserve">администрации </w:t>
      </w:r>
      <w:r w:rsidR="00692270" w:rsidRPr="00987119">
        <w:rPr>
          <w:rFonts w:ascii="Times New Roman" w:hAnsi="Times New Roman" w:cs="Times New Roman"/>
        </w:rPr>
        <w:t xml:space="preserve">органов местного самоуправления муниципального образования Кондинский район </w:t>
      </w:r>
      <w:hyperlink r:id="rId11" w:history="1">
        <w:r w:rsidR="00692270" w:rsidRPr="00987119">
          <w:rPr>
            <w:rStyle w:val="a3"/>
            <w:rFonts w:ascii="Times New Roman" w:hAnsi="Times New Roman" w:cs="Times New Roman"/>
          </w:rPr>
          <w:t>http://admkonda.ru/mortka-auktciony-konkursy.html</w:t>
        </w:r>
      </w:hyperlink>
      <w:r w:rsidR="00692270" w:rsidRPr="00987119">
        <w:rPr>
          <w:rFonts w:ascii="Times New Roman" w:hAnsi="Times New Roman" w:cs="Times New Roman"/>
        </w:rPr>
        <w:t xml:space="preserve"> </w:t>
      </w:r>
      <w:r w:rsidRPr="00987119">
        <w:rPr>
          <w:rFonts w:ascii="Times New Roman" w:hAnsi="Times New Roman" w:cs="Times New Roman"/>
        </w:rPr>
        <w:t xml:space="preserve">и на официальном сайте Российской Федерации www.torgi.gov.ru., а также у Продавца в любой день, установленный для приема заявок, т.е. ежедневно, кроме субботы, воскресенья и праздничных дней с 9 час. 00 мин. до 12 час. </w:t>
      </w:r>
      <w:r w:rsidR="00692270" w:rsidRPr="00987119">
        <w:rPr>
          <w:rFonts w:ascii="Times New Roman" w:hAnsi="Times New Roman" w:cs="Times New Roman"/>
        </w:rPr>
        <w:t>0</w:t>
      </w:r>
      <w:r w:rsidRPr="00987119">
        <w:rPr>
          <w:rFonts w:ascii="Times New Roman" w:hAnsi="Times New Roman" w:cs="Times New Roman"/>
        </w:rPr>
        <w:t xml:space="preserve">0 мин. и с 14 час. 00 мин. до 17 час. 00 мин. (время местное). Обращаться по адресу: Ханты-Мансийский автономный округ – Югра, </w:t>
      </w:r>
      <w:r w:rsidR="00692270" w:rsidRPr="00987119">
        <w:rPr>
          <w:rFonts w:ascii="Times New Roman" w:hAnsi="Times New Roman" w:cs="Times New Roman"/>
        </w:rPr>
        <w:t xml:space="preserve">Кондинский район, </w:t>
      </w:r>
      <w:proofErr w:type="spellStart"/>
      <w:r w:rsidR="00692270" w:rsidRPr="00987119">
        <w:rPr>
          <w:rFonts w:ascii="Times New Roman" w:hAnsi="Times New Roman" w:cs="Times New Roman"/>
        </w:rPr>
        <w:t>пгт</w:t>
      </w:r>
      <w:proofErr w:type="spellEnd"/>
      <w:r w:rsidR="00692270" w:rsidRPr="00987119">
        <w:rPr>
          <w:rFonts w:ascii="Times New Roman" w:hAnsi="Times New Roman" w:cs="Times New Roman"/>
        </w:rPr>
        <w:t>. Мортка, ул. Путейская д. 10, телефон 8(34677) 30025, 30023, 30022</w:t>
      </w:r>
      <w:r w:rsidRPr="00987119">
        <w:rPr>
          <w:rFonts w:ascii="Times New Roman" w:hAnsi="Times New Roman" w:cs="Times New Roman"/>
        </w:rPr>
        <w:t>.</w:t>
      </w:r>
    </w:p>
    <w:p w:rsidR="00692270" w:rsidRPr="00987119" w:rsidRDefault="00692270" w:rsidP="00987119">
      <w:pPr>
        <w:spacing w:after="0" w:line="240" w:lineRule="auto"/>
        <w:jc w:val="both"/>
        <w:rPr>
          <w:rFonts w:ascii="Times New Roman" w:hAnsi="Times New Roman" w:cs="Times New Roman"/>
        </w:rPr>
      </w:pPr>
      <w:r w:rsidRPr="00987119">
        <w:rPr>
          <w:rFonts w:ascii="Times New Roman" w:hAnsi="Times New Roman" w:cs="Times New Roman"/>
        </w:rPr>
        <w:t>10. С</w:t>
      </w:r>
      <w:r w:rsidR="00FF4A62" w:rsidRPr="00987119">
        <w:rPr>
          <w:rFonts w:ascii="Times New Roman" w:hAnsi="Times New Roman" w:cs="Times New Roman"/>
        </w:rPr>
        <w:t>рок заключения договора купли-продажи.</w:t>
      </w:r>
      <w:r w:rsidRPr="00987119">
        <w:rPr>
          <w:rFonts w:ascii="Times New Roman" w:hAnsi="Times New Roman" w:cs="Times New Roman"/>
        </w:rPr>
        <w:t xml:space="preserve"> </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Договор купли-продажи имущества, заключается между Продавцом и победителем аукциона в соответствии с Гражданским кодексом Российской Федерации, Законом о приватизации в течение 5 рабочих дней со дня подведения итогов аукциона. Договор купли-продажи имущества заключается в простой письменной форме по месту нахождения Продавца.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(тридцати) календарных дней после дня оплаты имущества.</w:t>
      </w:r>
      <w:r w:rsidR="00692270" w:rsidRPr="00987119">
        <w:rPr>
          <w:rFonts w:ascii="Times New Roman" w:hAnsi="Times New Roman" w:cs="Times New Roman"/>
        </w:rPr>
        <w:t xml:space="preserve"> </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11. Условия и сроки платежа, необходимые реквизиты счетов</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Оплата приобретаемого на электронном аукционе имущества в соответствии с договором купли-продажи производится единовременно в течение 15 дней со дня подписания договора купли-продажи. Внесенный победителем продажи задаток засчитывается в счет оплаты приобретаемого имущества.</w:t>
      </w:r>
    </w:p>
    <w:p w:rsidR="00692270"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Оплата производится путем безналичного перечисления средств Покупателем со своего расчетного счета на специальный счет Продавца:</w:t>
      </w:r>
      <w:r w:rsidR="0042140B" w:rsidRPr="00987119">
        <w:rPr>
          <w:rFonts w:ascii="Times New Roman" w:hAnsi="Times New Roman" w:cs="Times New Roman"/>
        </w:rPr>
        <w:t xml:space="preserve"> </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ИНН 8616008570 КПП 861601001</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ОГРН 1058600122041 ОКПО 78217060</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ОКАТО 71116663000 ОКТМО 71816163</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 xml:space="preserve">РКЦ Ханты-Мансийск г. Ханты-Мансийск </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БИК 047162000</w:t>
      </w:r>
    </w:p>
    <w:p w:rsidR="0042140B" w:rsidRPr="00987119" w:rsidRDefault="0042140B" w:rsidP="00987119">
      <w:pPr>
        <w:spacing w:after="0" w:line="240" w:lineRule="auto"/>
        <w:jc w:val="both"/>
        <w:rPr>
          <w:rFonts w:ascii="Times New Roman" w:hAnsi="Times New Roman" w:cs="Times New Roman"/>
        </w:rPr>
      </w:pPr>
      <w:proofErr w:type="gramStart"/>
      <w:r w:rsidRPr="00987119">
        <w:rPr>
          <w:rFonts w:ascii="Times New Roman" w:hAnsi="Times New Roman" w:cs="Times New Roman"/>
        </w:rPr>
        <w:t>р</w:t>
      </w:r>
      <w:proofErr w:type="gramEnd"/>
      <w:r w:rsidRPr="00987119">
        <w:rPr>
          <w:rFonts w:ascii="Times New Roman" w:hAnsi="Times New Roman" w:cs="Times New Roman"/>
        </w:rPr>
        <w:t>/с 40101810565770510001</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 xml:space="preserve">УФК по Ханты-Мансийскому автономному округу-Югре (Администрация </w:t>
      </w:r>
      <w:proofErr w:type="gramStart"/>
      <w:r w:rsidRPr="00987119">
        <w:rPr>
          <w:rFonts w:ascii="Times New Roman" w:hAnsi="Times New Roman" w:cs="Times New Roman"/>
        </w:rPr>
        <w:t>ГП  Мортка</w:t>
      </w:r>
      <w:proofErr w:type="gramEnd"/>
      <w:r w:rsidRPr="00987119">
        <w:rPr>
          <w:rFonts w:ascii="Times New Roman" w:hAnsi="Times New Roman" w:cs="Times New Roman"/>
        </w:rPr>
        <w:t xml:space="preserve">  03873032830)</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КБК 65011402053130000410</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НДС не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12. Ограничения участия отдельных категорий физических и юридических лиц в приватизации муниципального имущества.</w:t>
      </w:r>
      <w:r w:rsidR="0042140B" w:rsidRPr="00987119">
        <w:rPr>
          <w:rFonts w:ascii="Times New Roman" w:hAnsi="Times New Roman" w:cs="Times New Roman"/>
        </w:rPr>
        <w:t xml:space="preserve"> </w:t>
      </w:r>
      <w:r w:rsidRPr="00987119">
        <w:rPr>
          <w:rFonts w:ascii="Times New Roman" w:hAnsi="Times New Roman" w:cs="Times New Roman"/>
        </w:rPr>
        <w:t>Покупателями государственного и муниципального имущества могут быть любые физические и юридические лица, за исключением:</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w:t>
      </w:r>
      <w:r w:rsidR="0042140B" w:rsidRPr="00987119">
        <w:rPr>
          <w:rFonts w:ascii="Times New Roman" w:hAnsi="Times New Roman" w:cs="Times New Roman"/>
        </w:rPr>
        <w:t xml:space="preserve"> </w:t>
      </w:r>
      <w:r w:rsidRPr="00987119">
        <w:rPr>
          <w:rFonts w:ascii="Times New Roman" w:hAnsi="Times New Roman" w:cs="Times New Roman"/>
        </w:rPr>
        <w:t>государственных и муниципальных унитарных предприятий, государственных и муниципальных учреждений;</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w:t>
      </w:r>
      <w:r w:rsidR="0042140B" w:rsidRPr="00987119">
        <w:rPr>
          <w:rFonts w:ascii="Times New Roman" w:hAnsi="Times New Roman" w:cs="Times New Roman"/>
        </w:rPr>
        <w:t xml:space="preserve"> </w:t>
      </w:r>
      <w:r w:rsidRPr="00987119">
        <w:rPr>
          <w:rFonts w:ascii="Times New Roman" w:hAnsi="Times New Roman" w:cs="Times New Roman"/>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Российской Федерации от 21.12.2001 № 178-ФЗ «О приватизации государственного и муниципального имущества»;</w:t>
      </w:r>
    </w:p>
    <w:p w:rsidR="0042140B" w:rsidRPr="00987119" w:rsidRDefault="0042140B" w:rsidP="00987119">
      <w:pPr>
        <w:spacing w:after="0" w:line="240" w:lineRule="auto"/>
        <w:jc w:val="both"/>
        <w:rPr>
          <w:rFonts w:ascii="Times New Roman" w:hAnsi="Times New Roman" w:cs="Times New Roman"/>
        </w:rPr>
      </w:pPr>
      <w:r w:rsidRPr="00987119">
        <w:rPr>
          <w:rFonts w:ascii="Times New Roman" w:hAnsi="Times New Roman" w:cs="Times New Roman"/>
        </w:rPr>
        <w:t>-</w:t>
      </w:r>
      <w:r w:rsidR="00FF4A62" w:rsidRPr="00987119">
        <w:rPr>
          <w:rFonts w:ascii="Times New Roman" w:hAnsi="Times New Roman" w:cs="Times New Roman"/>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w:t>
      </w:r>
      <w:r w:rsidR="00FF4A62" w:rsidRPr="00987119">
        <w:rPr>
          <w:rFonts w:ascii="Times New Roman" w:hAnsi="Times New Roman" w:cs="Times New Roman"/>
        </w:rPr>
        <w:lastRenderedPageBreak/>
        <w:t xml:space="preserve">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00FF4A62" w:rsidRPr="00987119">
        <w:rPr>
          <w:rFonts w:ascii="Times New Roman" w:hAnsi="Times New Roman" w:cs="Times New Roman"/>
        </w:rPr>
        <w:t>бенефициарных</w:t>
      </w:r>
      <w:proofErr w:type="spellEnd"/>
      <w:r w:rsidR="00FF4A62" w:rsidRPr="00987119">
        <w:rPr>
          <w:rFonts w:ascii="Times New Roman" w:hAnsi="Times New Roman" w:cs="Times New Roman"/>
        </w:rPr>
        <w:t xml:space="preserve"> владельцах и контролирующих лицах в порядке, установленном Правительством Российской Федерации.</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13. Претендент не допускается к участию в продаже посредством открытого аукциона в электронной форме по следующим основаниям:</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 представленные документы не подтверждают право претендента быть покупателем в соответствии с законодательством Российской Федерации;</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2)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3) заявка на участие в электронном аукционе по продаже объектов муниципального имущества подана лицом, не уполномоченным претендентом на осуществление таких действий;</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4) поступление в установленный срок задатка на счета, указанные в информационном сообщении, не подтверждено.</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Перечень оснований отказа претенденту в участии в открытом аукционе в электронной форме является исчерпывающим.</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14. Перечень представляемых участниками торгов документов, требование к их оформлению</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w:t>
      </w:r>
      <w:r w:rsidR="0042140B" w:rsidRPr="00987119">
        <w:rPr>
          <w:rFonts w:ascii="Times New Roman" w:hAnsi="Times New Roman" w:cs="Times New Roman"/>
        </w:rPr>
        <w:t>)</w:t>
      </w:r>
      <w:r w:rsidRPr="00987119">
        <w:rPr>
          <w:rFonts w:ascii="Times New Roman" w:hAnsi="Times New Roman" w:cs="Times New Roman"/>
        </w:rPr>
        <w:t>.</w:t>
      </w:r>
      <w:r w:rsidR="00987119">
        <w:rPr>
          <w:rFonts w:ascii="Times New Roman" w:hAnsi="Times New Roman" w:cs="Times New Roman"/>
        </w:rPr>
        <w:t xml:space="preserve"> </w:t>
      </w:r>
      <w:r w:rsidRPr="00987119">
        <w:rPr>
          <w:rFonts w:ascii="Times New Roman" w:hAnsi="Times New Roman" w:cs="Times New Roman"/>
        </w:rPr>
        <w:t>Одновременно с заявкой установленной формы (Приложение № 1) претенденты представляют следующие документы:</w:t>
      </w:r>
      <w:r w:rsidR="0042140B" w:rsidRPr="00987119">
        <w:rPr>
          <w:rFonts w:ascii="Times New Roman" w:hAnsi="Times New Roman" w:cs="Times New Roman"/>
        </w:rPr>
        <w:t xml:space="preserve"> </w:t>
      </w:r>
    </w:p>
    <w:p w:rsidR="0042140B" w:rsidRPr="00987119" w:rsidRDefault="00FF4A62" w:rsidP="00987119">
      <w:pPr>
        <w:spacing w:after="0" w:line="240" w:lineRule="auto"/>
        <w:jc w:val="both"/>
        <w:rPr>
          <w:rFonts w:ascii="Times New Roman" w:hAnsi="Times New Roman" w:cs="Times New Roman"/>
        </w:rPr>
      </w:pPr>
      <w:proofErr w:type="gramStart"/>
      <w:r w:rsidRPr="00987119">
        <w:rPr>
          <w:rFonts w:ascii="Times New Roman" w:hAnsi="Times New Roman" w:cs="Times New Roman"/>
        </w:rPr>
        <w:t>юридические</w:t>
      </w:r>
      <w:proofErr w:type="gramEnd"/>
      <w:r w:rsidRPr="00987119">
        <w:rPr>
          <w:rFonts w:ascii="Times New Roman" w:hAnsi="Times New Roman" w:cs="Times New Roman"/>
        </w:rPr>
        <w:t xml:space="preserve"> лица:</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-заверенные копии учредительных документов;</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2140B" w:rsidRPr="00987119" w:rsidRDefault="00FF4A62" w:rsidP="00987119">
      <w:pPr>
        <w:spacing w:after="0" w:line="240" w:lineRule="auto"/>
        <w:jc w:val="both"/>
        <w:rPr>
          <w:rFonts w:ascii="Times New Roman" w:hAnsi="Times New Roman" w:cs="Times New Roman"/>
        </w:rPr>
      </w:pPr>
      <w:proofErr w:type="gramStart"/>
      <w:r w:rsidRPr="00987119">
        <w:rPr>
          <w:rFonts w:ascii="Times New Roman" w:hAnsi="Times New Roman" w:cs="Times New Roman"/>
        </w:rPr>
        <w:t>физические</w:t>
      </w:r>
      <w:proofErr w:type="gramEnd"/>
      <w:r w:rsidRPr="00987119">
        <w:rPr>
          <w:rFonts w:ascii="Times New Roman" w:hAnsi="Times New Roman" w:cs="Times New Roman"/>
        </w:rPr>
        <w:t xml:space="preserve"> лица предъявляют документ, удостоверяющий личность, или представляют копии всех его листов.</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2</w:t>
      </w:r>
      <w:r w:rsidR="0042140B" w:rsidRPr="00987119">
        <w:rPr>
          <w:rFonts w:ascii="Times New Roman" w:hAnsi="Times New Roman" w:cs="Times New Roman"/>
        </w:rPr>
        <w:t>)</w:t>
      </w:r>
      <w:r w:rsidRPr="00987119">
        <w:rPr>
          <w:rFonts w:ascii="Times New Roman" w:hAnsi="Times New Roman" w:cs="Times New Roman"/>
        </w:rPr>
        <w:t>. Все листы документов, представляемых одновременно с заявкой, либо отдельные тома данных документов должны быть пронумерованы, скреплены печатью претендента (при наличии печати) (для юридического лица) и подписаны претендентом или его представителем.</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К данным документам (в том числе к каждому тому) также прилагается их опись (Приложение № 2).</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15. Участники продажи</w:t>
      </w:r>
      <w:r w:rsidR="00987119">
        <w:rPr>
          <w:rFonts w:ascii="Times New Roman" w:hAnsi="Times New Roman" w:cs="Times New Roman"/>
        </w:rPr>
        <w:t xml:space="preserve">: </w:t>
      </w:r>
      <w:r w:rsidRPr="00987119">
        <w:rPr>
          <w:rFonts w:ascii="Times New Roman" w:hAnsi="Times New Roman" w:cs="Times New Roman"/>
        </w:rPr>
        <w:t>Покупателями муниципального имущества могут быть любые физические и юридические лица</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16. Форма платежа</w:t>
      </w:r>
      <w:r w:rsidR="00987119">
        <w:rPr>
          <w:rFonts w:ascii="Times New Roman" w:hAnsi="Times New Roman" w:cs="Times New Roman"/>
        </w:rPr>
        <w:t xml:space="preserve">: </w:t>
      </w:r>
      <w:r w:rsidRPr="00987119">
        <w:rPr>
          <w:rFonts w:ascii="Times New Roman" w:hAnsi="Times New Roman" w:cs="Times New Roman"/>
        </w:rPr>
        <w:t>Безналичный расчёт</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17. Открытый аукцион в электронной форме признается несостоявшимся в следующих случаях</w:t>
      </w:r>
    </w:p>
    <w:p w:rsidR="0042140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 не было подано ни одной заявки на участие либо ни один из претендентов не признан участником;</w:t>
      </w:r>
    </w:p>
    <w:p w:rsidR="00BB037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 принято решение о признании только одного претендента участником;</w:t>
      </w:r>
    </w:p>
    <w:p w:rsidR="00BB037B"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 ни один из участников не сделал предложение о начальной цене имущества.</w:t>
      </w:r>
    </w:p>
    <w:p w:rsidR="00FF4A62" w:rsidRPr="00987119" w:rsidRDefault="00FF4A62" w:rsidP="00987119">
      <w:pPr>
        <w:spacing w:after="0" w:line="240" w:lineRule="auto"/>
        <w:jc w:val="both"/>
        <w:rPr>
          <w:rFonts w:ascii="Times New Roman" w:hAnsi="Times New Roman" w:cs="Times New Roman"/>
        </w:rPr>
      </w:pPr>
      <w:r w:rsidRPr="00987119">
        <w:rPr>
          <w:rFonts w:ascii="Times New Roman" w:hAnsi="Times New Roman" w:cs="Times New Roman"/>
        </w:rPr>
        <w:t>18. Информация о предыдущих торгах по продаже муниципального имущества</w:t>
      </w:r>
      <w:r w:rsidR="00BB037B" w:rsidRPr="00987119">
        <w:rPr>
          <w:rFonts w:ascii="Times New Roman" w:hAnsi="Times New Roman" w:cs="Times New Roman"/>
        </w:rPr>
        <w:t>: торгов по продаже указанного имущества не проводилось.</w:t>
      </w:r>
    </w:p>
    <w:p w:rsidR="00987119" w:rsidRDefault="00987119">
      <w:r>
        <w:br w:type="page"/>
      </w:r>
    </w:p>
    <w:p w:rsidR="00987119" w:rsidRPr="00987119" w:rsidRDefault="00987119" w:rsidP="00987119">
      <w:pPr>
        <w:spacing w:after="0" w:line="240" w:lineRule="auto"/>
        <w:jc w:val="right"/>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lastRenderedPageBreak/>
        <w:t>Приложение № 1 - форма заявки </w:t>
      </w:r>
    </w:p>
    <w:p w:rsidR="00987119" w:rsidRPr="00987119" w:rsidRDefault="00987119" w:rsidP="00987119">
      <w:pPr>
        <w:spacing w:after="0" w:line="240" w:lineRule="auto"/>
        <w:ind w:firstLine="708"/>
        <w:jc w:val="both"/>
        <w:rPr>
          <w:rFonts w:ascii="Times New Roman" w:eastAsia="Times New Roman" w:hAnsi="Times New Roman" w:cs="Times New Roman"/>
          <w:b/>
          <w:sz w:val="24"/>
          <w:szCs w:val="24"/>
          <w:lang w:eastAsia="ru-RU"/>
        </w:rPr>
      </w:pP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ЗАЯВКА НА УЧАСТИЕ В ЭЛЕКТРОННОМ АУКЦИОНЕ </w:t>
      </w: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ПО ПРОДАЖЕ ОБЪЕКТОВ МУНИЦИПАЛЬНОГО ИМУЩЕСТВА</w:t>
      </w: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в</w:t>
      </w:r>
      <w:proofErr w:type="gramEnd"/>
      <w:r w:rsidRPr="00987119">
        <w:rPr>
          <w:rFonts w:ascii="Times New Roman" w:eastAsia="Times New Roman" w:hAnsi="Times New Roman" w:cs="Times New Roman"/>
          <w:sz w:val="24"/>
          <w:szCs w:val="24"/>
          <w:lang w:eastAsia="ru-RU"/>
        </w:rPr>
        <w:t xml:space="preserve"> соответствии с информационным сообщением № ______ по лоту № 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"______" ____________ 201__ г.</w:t>
      </w:r>
    </w:p>
    <w:p w:rsidR="00987119" w:rsidRPr="00987119" w:rsidRDefault="00987119" w:rsidP="00987119">
      <w:pPr>
        <w:widowControl w:val="0"/>
        <w:spacing w:after="0" w:line="240" w:lineRule="auto"/>
        <w:jc w:val="both"/>
        <w:rPr>
          <w:rFonts w:ascii="Times New Roman" w:eastAsia="Times New Roman" w:hAnsi="Times New Roman" w:cs="Times New Roman"/>
          <w:i/>
          <w:sz w:val="24"/>
          <w:szCs w:val="24"/>
          <w:lang w:eastAsia="ru-RU"/>
        </w:rPr>
      </w:pPr>
    </w:p>
    <w:p w:rsidR="00987119" w:rsidRPr="00987119" w:rsidRDefault="00987119" w:rsidP="00987119">
      <w:pPr>
        <w:widowControl w:val="0"/>
        <w:spacing w:after="0" w:line="240" w:lineRule="auto"/>
        <w:jc w:val="both"/>
        <w:rPr>
          <w:rFonts w:ascii="Times New Roman" w:eastAsia="Times New Roman" w:hAnsi="Times New Roman" w:cs="Times New Roman"/>
          <w:i/>
          <w:sz w:val="24"/>
          <w:szCs w:val="24"/>
          <w:lang w:eastAsia="ru-RU"/>
        </w:rPr>
      </w:pPr>
      <w:proofErr w:type="gramStart"/>
      <w:r w:rsidRPr="00987119">
        <w:rPr>
          <w:rFonts w:ascii="Times New Roman" w:eastAsia="Times New Roman" w:hAnsi="Times New Roman" w:cs="Times New Roman"/>
          <w:i/>
          <w:sz w:val="24"/>
          <w:szCs w:val="24"/>
          <w:lang w:eastAsia="ru-RU"/>
        </w:rPr>
        <w:t>заполняется</w:t>
      </w:r>
      <w:proofErr w:type="gramEnd"/>
      <w:r w:rsidRPr="00987119">
        <w:rPr>
          <w:rFonts w:ascii="Times New Roman" w:eastAsia="Times New Roman" w:hAnsi="Times New Roman" w:cs="Times New Roman"/>
          <w:i/>
          <w:sz w:val="24"/>
          <w:szCs w:val="24"/>
          <w:lang w:eastAsia="ru-RU"/>
        </w:rPr>
        <w:t xml:space="preserve"> юридическим лицом:</w:t>
      </w:r>
    </w:p>
    <w:p w:rsidR="00987119" w:rsidRPr="00987119" w:rsidRDefault="00987119" w:rsidP="00987119">
      <w:pPr>
        <w:pBdr>
          <w:bottom w:val="single" w:sz="12" w:space="1" w:color="auto"/>
        </w:pBd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w:t>
      </w:r>
      <w:proofErr w:type="gramStart"/>
      <w:r w:rsidRPr="00987119">
        <w:rPr>
          <w:rFonts w:ascii="Times New Roman" w:eastAsia="Times New Roman" w:hAnsi="Times New Roman" w:cs="Times New Roman"/>
          <w:sz w:val="24"/>
          <w:szCs w:val="24"/>
          <w:lang w:eastAsia="ru-RU"/>
        </w:rPr>
        <w:t>полное</w:t>
      </w:r>
      <w:proofErr w:type="gramEnd"/>
      <w:r w:rsidRPr="00987119">
        <w:rPr>
          <w:rFonts w:ascii="Times New Roman" w:eastAsia="Times New Roman" w:hAnsi="Times New Roman" w:cs="Times New Roman"/>
          <w:sz w:val="24"/>
          <w:szCs w:val="24"/>
          <w:lang w:eastAsia="ru-RU"/>
        </w:rPr>
        <w:t xml:space="preserve"> наименование юридического лица, подающего заявку)</w:t>
      </w:r>
    </w:p>
    <w:p w:rsidR="00987119" w:rsidRPr="00987119" w:rsidRDefault="00987119" w:rsidP="00987119">
      <w:pPr>
        <w:spacing w:after="0" w:line="240" w:lineRule="auto"/>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в</w:t>
      </w:r>
      <w:proofErr w:type="gramEnd"/>
      <w:r w:rsidRPr="00987119">
        <w:rPr>
          <w:rFonts w:ascii="Times New Roman" w:eastAsia="Times New Roman" w:hAnsi="Times New Roman" w:cs="Times New Roman"/>
          <w:sz w:val="24"/>
          <w:szCs w:val="24"/>
          <w:lang w:eastAsia="ru-RU"/>
        </w:rPr>
        <w:t xml:space="preserve"> лице ______________________________________________________________________________,</w:t>
      </w:r>
    </w:p>
    <w:p w:rsidR="00987119" w:rsidRPr="00987119" w:rsidRDefault="00987119" w:rsidP="00987119">
      <w:pPr>
        <w:spacing w:after="0" w:line="240" w:lineRule="auto"/>
        <w:jc w:val="center"/>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w:t>
      </w:r>
      <w:proofErr w:type="gramStart"/>
      <w:r w:rsidRPr="00987119">
        <w:rPr>
          <w:rFonts w:ascii="Times New Roman" w:eastAsia="Times New Roman" w:hAnsi="Times New Roman" w:cs="Times New Roman"/>
          <w:sz w:val="24"/>
          <w:szCs w:val="24"/>
          <w:lang w:eastAsia="ru-RU"/>
        </w:rPr>
        <w:t>фамилия</w:t>
      </w:r>
      <w:proofErr w:type="gramEnd"/>
      <w:r w:rsidRPr="00987119">
        <w:rPr>
          <w:rFonts w:ascii="Times New Roman" w:eastAsia="Times New Roman" w:hAnsi="Times New Roman" w:cs="Times New Roman"/>
          <w:sz w:val="24"/>
          <w:szCs w:val="24"/>
          <w:lang w:eastAsia="ru-RU"/>
        </w:rPr>
        <w:t>, имя, отчество, должность)</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действующего</w:t>
      </w:r>
      <w:proofErr w:type="gramEnd"/>
      <w:r w:rsidRPr="00987119">
        <w:rPr>
          <w:rFonts w:ascii="Times New Roman" w:eastAsia="Times New Roman" w:hAnsi="Times New Roman" w:cs="Times New Roman"/>
          <w:sz w:val="24"/>
          <w:szCs w:val="24"/>
          <w:lang w:eastAsia="ru-RU"/>
        </w:rPr>
        <w:t xml:space="preserve"> на основании 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roofErr w:type="gramStart"/>
      <w:r w:rsidRPr="00987119">
        <w:rPr>
          <w:rFonts w:ascii="Times New Roman" w:eastAsia="Times New Roman" w:hAnsi="Times New Roman" w:cs="Times New Roman"/>
          <w:sz w:val="24"/>
          <w:szCs w:val="24"/>
          <w:lang w:eastAsia="ru-RU"/>
        </w:rPr>
        <w:t>устава</w:t>
      </w:r>
      <w:proofErr w:type="gramEnd"/>
      <w:r w:rsidRPr="00987119">
        <w:rPr>
          <w:rFonts w:ascii="Times New Roman" w:eastAsia="Times New Roman" w:hAnsi="Times New Roman" w:cs="Times New Roman"/>
          <w:sz w:val="24"/>
          <w:szCs w:val="24"/>
          <w:lang w:eastAsia="ru-RU"/>
        </w:rPr>
        <w:t>, доверенности и т.д.)</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именуемый  далее</w:t>
      </w:r>
      <w:proofErr w:type="gramEnd"/>
      <w:r w:rsidRPr="00987119">
        <w:rPr>
          <w:rFonts w:ascii="Times New Roman" w:eastAsia="Times New Roman" w:hAnsi="Times New Roman" w:cs="Times New Roman"/>
          <w:sz w:val="24"/>
          <w:szCs w:val="24"/>
          <w:lang w:eastAsia="ru-RU"/>
        </w:rPr>
        <w:t xml:space="preserve">  Претендент,  </w:t>
      </w:r>
    </w:p>
    <w:p w:rsidR="00987119" w:rsidRPr="00987119" w:rsidRDefault="00987119" w:rsidP="00987119">
      <w:pPr>
        <w:widowControl w:val="0"/>
        <w:spacing w:after="0" w:line="240" w:lineRule="auto"/>
        <w:rPr>
          <w:rFonts w:ascii="Times New Roman" w:eastAsia="Times New Roman" w:hAnsi="Times New Roman" w:cs="Times New Roman"/>
          <w:i/>
          <w:lang w:eastAsia="ru-RU"/>
        </w:rPr>
      </w:pPr>
      <w:proofErr w:type="gramStart"/>
      <w:r w:rsidRPr="00987119">
        <w:rPr>
          <w:rFonts w:ascii="Times New Roman" w:eastAsia="Times New Roman" w:hAnsi="Times New Roman" w:cs="Times New Roman"/>
          <w:i/>
          <w:lang w:eastAsia="ru-RU"/>
        </w:rPr>
        <w:t>заполняется</w:t>
      </w:r>
      <w:proofErr w:type="gramEnd"/>
      <w:r w:rsidRPr="00987119">
        <w:rPr>
          <w:rFonts w:ascii="Times New Roman" w:eastAsia="Times New Roman" w:hAnsi="Times New Roman" w:cs="Times New Roman"/>
          <w:i/>
          <w:lang w:eastAsia="ru-RU"/>
        </w:rPr>
        <w:t xml:space="preserve"> физическим лицом, в том числе индивидуальным предпринимателем:</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____________________________________________________________________________________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(ИП заявителя; фамилия, имя, отчество физического лица, подающего заявку)</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паспортные</w:t>
      </w:r>
      <w:proofErr w:type="gramEnd"/>
      <w:r w:rsidRPr="00987119">
        <w:rPr>
          <w:rFonts w:ascii="Times New Roman" w:eastAsia="Times New Roman" w:hAnsi="Times New Roman" w:cs="Times New Roman"/>
          <w:sz w:val="24"/>
          <w:szCs w:val="24"/>
          <w:lang w:eastAsia="ru-RU"/>
        </w:rPr>
        <w:t xml:space="preserve"> данные: серия___________________№______________________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кем</w:t>
      </w:r>
      <w:proofErr w:type="gramEnd"/>
      <w:r w:rsidRPr="00987119">
        <w:rPr>
          <w:rFonts w:ascii="Times New Roman" w:eastAsia="Times New Roman" w:hAnsi="Times New Roman" w:cs="Times New Roman"/>
          <w:sz w:val="24"/>
          <w:szCs w:val="24"/>
          <w:lang w:eastAsia="ru-RU"/>
        </w:rPr>
        <w:t xml:space="preserve"> выдан__________________________________________________________________________</w:t>
      </w:r>
    </w:p>
    <w:p w:rsidR="00987119" w:rsidRPr="00987119" w:rsidRDefault="00987119" w:rsidP="00987119">
      <w:pPr>
        <w:spacing w:after="0" w:line="240" w:lineRule="auto"/>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дата</w:t>
      </w:r>
      <w:proofErr w:type="gramEnd"/>
      <w:r w:rsidRPr="00987119">
        <w:rPr>
          <w:rFonts w:ascii="Times New Roman" w:eastAsia="Times New Roman" w:hAnsi="Times New Roman" w:cs="Times New Roman"/>
          <w:sz w:val="24"/>
          <w:szCs w:val="24"/>
          <w:lang w:eastAsia="ru-RU"/>
        </w:rPr>
        <w:t xml:space="preserve"> выдачи__________________________________________________________________________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зарегистрирован</w:t>
      </w:r>
      <w:proofErr w:type="gramEnd"/>
      <w:r w:rsidRPr="00987119">
        <w:rPr>
          <w:rFonts w:ascii="Times New Roman" w:eastAsia="Times New Roman" w:hAnsi="Times New Roman" w:cs="Times New Roman"/>
          <w:sz w:val="24"/>
          <w:szCs w:val="24"/>
          <w:lang w:eastAsia="ru-RU"/>
        </w:rPr>
        <w:t xml:space="preserve">(а) по адресу:  __________________________________________________________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widowControl w:val="0"/>
        <w:spacing w:after="0" w:line="240" w:lineRule="auto"/>
        <w:jc w:val="both"/>
        <w:rPr>
          <w:rFonts w:ascii="Times New Roman" w:eastAsia="Times New Roman" w:hAnsi="Times New Roman" w:cs="Times New Roman"/>
          <w:i/>
          <w:sz w:val="24"/>
          <w:szCs w:val="24"/>
          <w:lang w:eastAsia="ru-RU"/>
        </w:rPr>
      </w:pPr>
      <w:r w:rsidRPr="00987119">
        <w:rPr>
          <w:rFonts w:ascii="Times New Roman" w:eastAsia="Times New Roman" w:hAnsi="Times New Roman" w:cs="Times New Roman"/>
          <w:sz w:val="24"/>
          <w:szCs w:val="24"/>
          <w:lang w:eastAsia="ru-RU"/>
        </w:rPr>
        <w:t xml:space="preserve">     </w:t>
      </w:r>
      <w:proofErr w:type="gramStart"/>
      <w:r w:rsidRPr="00987119">
        <w:rPr>
          <w:rFonts w:ascii="Times New Roman" w:eastAsia="Times New Roman" w:hAnsi="Times New Roman" w:cs="Times New Roman"/>
          <w:sz w:val="24"/>
          <w:szCs w:val="24"/>
          <w:lang w:eastAsia="ru-RU"/>
        </w:rPr>
        <w:t>именуемый</w:t>
      </w:r>
      <w:proofErr w:type="gramEnd"/>
      <w:r w:rsidRPr="00987119">
        <w:rPr>
          <w:rFonts w:ascii="Times New Roman" w:eastAsia="Times New Roman" w:hAnsi="Times New Roman" w:cs="Times New Roman"/>
          <w:sz w:val="24"/>
          <w:szCs w:val="24"/>
          <w:lang w:eastAsia="ru-RU"/>
        </w:rPr>
        <w:t xml:space="preserve"> далее Претендент, </w:t>
      </w:r>
      <w:r w:rsidRPr="00987119">
        <w:rPr>
          <w:rFonts w:ascii="Times New Roman" w:eastAsia="Times New Roman" w:hAnsi="Times New Roman" w:cs="Times New Roman"/>
          <w:bCs/>
          <w:color w:val="000000"/>
          <w:sz w:val="24"/>
          <w:szCs w:val="24"/>
          <w:lang w:eastAsia="ru-RU"/>
        </w:rPr>
        <w:t>изучив информационное сообщение о проведении настоящей процедуры, включая опубликованные изменения, настоящим удостоверяет, что согласен приобрести объект муниципального имущества в соответствии с условиями, указанными в информационном сообщении</w:t>
      </w:r>
      <w:r w:rsidRPr="00987119">
        <w:rPr>
          <w:rFonts w:ascii="Times New Roman" w:eastAsia="Times New Roman" w:hAnsi="Times New Roman" w:cs="Times New Roman"/>
          <w:sz w:val="24"/>
          <w:szCs w:val="24"/>
          <w:lang w:eastAsia="ru-RU"/>
        </w:rPr>
        <w:t>:</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___________________________________________________________________________________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roofErr w:type="gramStart"/>
      <w:r w:rsidRPr="00987119">
        <w:rPr>
          <w:rFonts w:ascii="Times New Roman" w:eastAsia="Times New Roman" w:hAnsi="Times New Roman" w:cs="Times New Roman"/>
          <w:sz w:val="24"/>
          <w:szCs w:val="24"/>
          <w:lang w:eastAsia="ru-RU"/>
        </w:rPr>
        <w:t>наименование</w:t>
      </w:r>
      <w:proofErr w:type="gramEnd"/>
      <w:r w:rsidRPr="00987119">
        <w:rPr>
          <w:rFonts w:ascii="Times New Roman" w:eastAsia="Times New Roman" w:hAnsi="Times New Roman" w:cs="Times New Roman"/>
          <w:sz w:val="24"/>
          <w:szCs w:val="24"/>
          <w:lang w:eastAsia="ru-RU"/>
        </w:rPr>
        <w:t xml:space="preserve"> имущества, его основные характеристики и местонахождение)</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roofErr w:type="gramStart"/>
      <w:r w:rsidRPr="00987119">
        <w:rPr>
          <w:rFonts w:ascii="Times New Roman" w:eastAsia="Times New Roman" w:hAnsi="Times New Roman" w:cs="Times New Roman"/>
          <w:sz w:val="24"/>
          <w:szCs w:val="24"/>
          <w:lang w:eastAsia="ru-RU"/>
        </w:rPr>
        <w:t>начальная</w:t>
      </w:r>
      <w:proofErr w:type="gramEnd"/>
      <w:r w:rsidRPr="00987119">
        <w:rPr>
          <w:rFonts w:ascii="Times New Roman" w:eastAsia="Times New Roman" w:hAnsi="Times New Roman" w:cs="Times New Roman"/>
          <w:sz w:val="24"/>
          <w:szCs w:val="24"/>
          <w:lang w:eastAsia="ru-RU"/>
        </w:rPr>
        <w:t xml:space="preserve"> цена объекта (имущества)___________________________________________________</w:t>
      </w:r>
    </w:p>
    <w:p w:rsidR="00987119" w:rsidRPr="00987119" w:rsidRDefault="00987119" w:rsidP="00987119">
      <w:pPr>
        <w:pBdr>
          <w:bottom w:val="single" w:sz="12" w:space="1" w:color="auto"/>
        </w:pBd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ind w:right="141"/>
        <w:contextualSpacing/>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bCs/>
          <w:color w:val="000000"/>
          <w:sz w:val="24"/>
          <w:szCs w:val="24"/>
          <w:lang w:eastAsia="ru-RU"/>
        </w:rPr>
        <w:t xml:space="preserve">Претендент подтверждает, что </w:t>
      </w:r>
      <w:r w:rsidRPr="00987119">
        <w:rPr>
          <w:rFonts w:ascii="Times New Roman" w:eastAsia="Times New Roman" w:hAnsi="Times New Roman" w:cs="Times New Roman"/>
          <w:sz w:val="24"/>
          <w:szCs w:val="24"/>
          <w:lang w:eastAsia="ru-RU"/>
        </w:rPr>
        <w:t xml:space="preserve">располагает данными о Продавце, предмете аукциона, начальной цене продажи имущества, величине повышения начальной цены продажи имущества («шаг аукциона»), дате, времени и месте проведения аукциона, порядке его </w:t>
      </w:r>
      <w:r w:rsidRPr="00987119">
        <w:rPr>
          <w:rFonts w:ascii="Times New Roman" w:eastAsia="Times New Roman" w:hAnsi="Times New Roman" w:cs="Times New Roman"/>
          <w:sz w:val="24"/>
          <w:szCs w:val="24"/>
          <w:lang w:eastAsia="ru-RU"/>
        </w:rPr>
        <w:lastRenderedPageBreak/>
        <w:t>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987119" w:rsidRPr="00987119" w:rsidRDefault="00987119" w:rsidP="00987119">
      <w:pPr>
        <w:spacing w:after="0" w:line="240" w:lineRule="auto"/>
        <w:ind w:right="141"/>
        <w:contextualSpacing/>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bCs/>
          <w:color w:val="000000"/>
          <w:sz w:val="24"/>
          <w:szCs w:val="24"/>
          <w:lang w:eastAsia="ru-RU"/>
        </w:rPr>
        <w:t xml:space="preserve">Претендент подтверждает, что </w:t>
      </w:r>
      <w:r w:rsidRPr="00987119">
        <w:rPr>
          <w:rFonts w:ascii="Times New Roman" w:eastAsia="Times New Roman" w:hAnsi="Times New Roman" w:cs="Times New Roman"/>
          <w:sz w:val="24"/>
          <w:szCs w:val="24"/>
          <w:lang w:eastAsia="ru-RU"/>
        </w:rPr>
        <w:t xml:space="preserve">на дату подписания настоящей заявки ознакомлен с характеристиками имущества, указанными в информационном сообщении </w:t>
      </w:r>
      <w:r w:rsidRPr="00987119">
        <w:rPr>
          <w:rFonts w:ascii="Times New Roman" w:eastAsia="Times New Roman" w:hAnsi="Times New Roman" w:cs="Times New Roman"/>
          <w:bCs/>
          <w:color w:val="000000"/>
          <w:sz w:val="24"/>
          <w:szCs w:val="24"/>
          <w:lang w:eastAsia="ru-RU"/>
        </w:rPr>
        <w:t>о проведении настоящей процедуры</w:t>
      </w:r>
      <w:r w:rsidRPr="00987119">
        <w:rPr>
          <w:rFonts w:ascii="Times New Roman" w:eastAsia="Times New Roman" w:hAnsi="Times New Roman" w:cs="Times New Roman"/>
          <w:sz w:val="24"/>
          <w:szCs w:val="24"/>
          <w:lang w:eastAsia="ru-RU"/>
        </w:rPr>
        <w:t xml:space="preserve">, что ему была представлена возможность ознакомиться с состоянием имущества в результате осмотра и относящейся к нему документации, в порядке, установленном информационным сообщением </w:t>
      </w:r>
      <w:r w:rsidRPr="00987119">
        <w:rPr>
          <w:rFonts w:ascii="Times New Roman" w:eastAsia="Times New Roman" w:hAnsi="Times New Roman" w:cs="Times New Roman"/>
          <w:bCs/>
          <w:color w:val="000000"/>
          <w:sz w:val="24"/>
          <w:szCs w:val="24"/>
          <w:lang w:eastAsia="ru-RU"/>
        </w:rPr>
        <w:t>о проведении настоящей процедуры</w:t>
      </w:r>
      <w:r w:rsidRPr="00987119">
        <w:rPr>
          <w:rFonts w:ascii="Times New Roman" w:eastAsia="Times New Roman" w:hAnsi="Times New Roman" w:cs="Times New Roman"/>
          <w:sz w:val="24"/>
          <w:szCs w:val="24"/>
          <w:lang w:eastAsia="ru-RU"/>
        </w:rPr>
        <w:t>, претензий к Продавцу не имеет.</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r w:rsidRPr="00987119">
        <w:rPr>
          <w:rFonts w:ascii="Times New Roman" w:eastAsia="Times New Roman" w:hAnsi="Times New Roman" w:cs="Times New Roman"/>
          <w:bCs/>
          <w:color w:val="000000"/>
          <w:sz w:val="24"/>
          <w:szCs w:val="24"/>
          <w:lang w:eastAsia="ru-RU"/>
        </w:rPr>
        <w:t>Настоящей заявкой подтверждаем(-ю), что:</w:t>
      </w: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r w:rsidRPr="00987119">
        <w:rPr>
          <w:rFonts w:ascii="Times New Roman" w:eastAsia="Times New Roman" w:hAnsi="Times New Roman" w:cs="Times New Roman"/>
          <w:bCs/>
          <w:color w:val="000000"/>
          <w:sz w:val="24"/>
          <w:szCs w:val="24"/>
          <w:lang w:eastAsia="ru-RU"/>
        </w:rPr>
        <w:t>- против нас (меня) не проводится процедура ликвидации;</w:t>
      </w: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r w:rsidRPr="00987119">
        <w:rPr>
          <w:rFonts w:ascii="Times New Roman" w:eastAsia="Times New Roman" w:hAnsi="Times New Roman" w:cs="Times New Roman"/>
          <w:bCs/>
          <w:color w:val="000000"/>
          <w:sz w:val="24"/>
          <w:szCs w:val="24"/>
          <w:lang w:eastAsia="ru-RU"/>
        </w:rPr>
        <w:t>- в отношении нас (меня) отсутствует решение арбитражного суда о признании банкротом и об открытии конкурсного производства;</w:t>
      </w: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r w:rsidRPr="00987119">
        <w:rPr>
          <w:rFonts w:ascii="Times New Roman" w:eastAsia="Times New Roman" w:hAnsi="Times New Roman" w:cs="Times New Roman"/>
          <w:bCs/>
          <w:color w:val="000000"/>
          <w:sz w:val="24"/>
          <w:szCs w:val="24"/>
          <w:lang w:eastAsia="ru-RU"/>
        </w:rPr>
        <w:t>- наша (моя) деятельность не приостановлена в порядке, предусмотренном Кодексом РФ об административных правонарушениях.</w:t>
      </w: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p>
    <w:p w:rsidR="00987119" w:rsidRPr="00987119" w:rsidRDefault="00987119" w:rsidP="00987119">
      <w:pPr>
        <w:spacing w:after="0" w:line="240" w:lineRule="auto"/>
        <w:ind w:right="141"/>
        <w:contextualSpacing/>
        <w:jc w:val="both"/>
        <w:rPr>
          <w:rFonts w:ascii="Times New Roman" w:eastAsia="Times New Roman" w:hAnsi="Times New Roman" w:cs="Times New Roman"/>
          <w:bCs/>
          <w:color w:val="000000"/>
          <w:sz w:val="24"/>
          <w:szCs w:val="24"/>
          <w:lang w:eastAsia="ru-RU"/>
        </w:rPr>
      </w:pPr>
      <w:r w:rsidRPr="00987119">
        <w:rPr>
          <w:rFonts w:ascii="Times New Roman" w:eastAsia="Times New Roman" w:hAnsi="Times New Roman" w:cs="Times New Roman"/>
          <w:bCs/>
          <w:color w:val="000000"/>
          <w:sz w:val="24"/>
          <w:szCs w:val="24"/>
          <w:lang w:eastAsia="ru-RU"/>
        </w:rPr>
        <w:t>Претендент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Настоящей заявкой подтверждаем(-ю) свое согласие на обработку персональных данных.</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center"/>
        <w:rPr>
          <w:rFonts w:ascii="Times New Roman" w:eastAsia="Times New Roman" w:hAnsi="Times New Roman" w:cs="Times New Roman"/>
          <w:b/>
          <w:sz w:val="24"/>
          <w:szCs w:val="24"/>
          <w:lang w:eastAsia="ru-RU"/>
        </w:rPr>
      </w:pPr>
      <w:r w:rsidRPr="00987119">
        <w:rPr>
          <w:rFonts w:ascii="Times New Roman" w:eastAsia="Times New Roman" w:hAnsi="Times New Roman" w:cs="Times New Roman"/>
          <w:b/>
          <w:sz w:val="24"/>
          <w:szCs w:val="24"/>
          <w:lang w:eastAsia="ru-RU"/>
        </w:rPr>
        <w:t>Адрес, телефон, ИНН (при наличии) и банковские реквизиты Претендента:</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_____________________________________________________________________________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_____________________________________________________________________________</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Приложения:</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i/>
          <w:sz w:val="24"/>
          <w:szCs w:val="24"/>
          <w:lang w:eastAsia="ru-RU"/>
        </w:rPr>
      </w:pPr>
      <w:r w:rsidRPr="00987119">
        <w:rPr>
          <w:rFonts w:ascii="Times New Roman" w:eastAsia="Times New Roman" w:hAnsi="Times New Roman" w:cs="Times New Roman"/>
          <w:i/>
          <w:sz w:val="24"/>
          <w:szCs w:val="24"/>
          <w:lang w:eastAsia="ru-RU"/>
        </w:rPr>
        <w:t>Для юридических лиц:</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1.  </w:t>
      </w:r>
      <w:proofErr w:type="gramStart"/>
      <w:r w:rsidRPr="00987119">
        <w:rPr>
          <w:rFonts w:ascii="Times New Roman" w:eastAsia="Times New Roman" w:hAnsi="Times New Roman" w:cs="Times New Roman"/>
          <w:sz w:val="24"/>
          <w:szCs w:val="24"/>
          <w:lang w:eastAsia="ru-RU"/>
        </w:rPr>
        <w:t>заверенные</w:t>
      </w:r>
      <w:proofErr w:type="gramEnd"/>
      <w:r w:rsidRPr="00987119">
        <w:rPr>
          <w:rFonts w:ascii="Times New Roman" w:eastAsia="Times New Roman" w:hAnsi="Times New Roman" w:cs="Times New Roman"/>
          <w:sz w:val="24"/>
          <w:szCs w:val="24"/>
          <w:lang w:eastAsia="ru-RU"/>
        </w:rPr>
        <w:t xml:space="preserve"> копии учредительных документов;</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4.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87119" w:rsidRPr="00987119" w:rsidRDefault="00987119" w:rsidP="00987119">
      <w:pPr>
        <w:widowControl w:val="0"/>
        <w:spacing w:after="0" w:line="240" w:lineRule="auto"/>
        <w:ind w:firstLine="567"/>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5. Иные документы, представляемые по желанию Претендента в составе </w:t>
      </w:r>
      <w:proofErr w:type="gramStart"/>
      <w:r w:rsidRPr="00987119">
        <w:rPr>
          <w:rFonts w:ascii="Times New Roman" w:eastAsia="Times New Roman" w:hAnsi="Times New Roman" w:cs="Times New Roman"/>
          <w:sz w:val="24"/>
          <w:szCs w:val="24"/>
          <w:lang w:eastAsia="ru-RU"/>
        </w:rPr>
        <w:t>заявки:_</w:t>
      </w:r>
      <w:proofErr w:type="gramEnd"/>
      <w:r w:rsidRPr="00987119">
        <w:rPr>
          <w:rFonts w:ascii="Times New Roman" w:eastAsia="Times New Roman" w:hAnsi="Times New Roman" w:cs="Times New Roman"/>
          <w:sz w:val="24"/>
          <w:szCs w:val="24"/>
          <w:lang w:eastAsia="ru-RU"/>
        </w:rPr>
        <w:t>__________.</w:t>
      </w:r>
    </w:p>
    <w:p w:rsidR="00987119" w:rsidRPr="00987119" w:rsidRDefault="00987119" w:rsidP="00987119">
      <w:pPr>
        <w:autoSpaceDE w:val="0"/>
        <w:autoSpaceDN w:val="0"/>
        <w:adjustRightInd w:val="0"/>
        <w:spacing w:after="0" w:line="240" w:lineRule="auto"/>
        <w:ind w:firstLine="539"/>
        <w:jc w:val="both"/>
        <w:outlineLvl w:val="0"/>
        <w:rPr>
          <w:rFonts w:ascii="Times New Roman" w:eastAsia="Times New Roman" w:hAnsi="Times New Roman" w:cs="Times New Roman"/>
          <w:i/>
          <w:sz w:val="24"/>
          <w:szCs w:val="24"/>
          <w:lang w:eastAsia="ru-RU"/>
        </w:rPr>
      </w:pPr>
      <w:r w:rsidRPr="00987119">
        <w:rPr>
          <w:rFonts w:ascii="Times New Roman" w:eastAsia="Times New Roman" w:hAnsi="Times New Roman" w:cs="Times New Roman"/>
          <w:i/>
          <w:sz w:val="24"/>
          <w:szCs w:val="24"/>
          <w:lang w:eastAsia="ru-RU"/>
        </w:rPr>
        <w:t>Для физических лиц:</w:t>
      </w:r>
    </w:p>
    <w:p w:rsidR="00987119" w:rsidRPr="00987119" w:rsidRDefault="00987119" w:rsidP="00987119">
      <w:pPr>
        <w:autoSpaceDE w:val="0"/>
        <w:autoSpaceDN w:val="0"/>
        <w:adjustRightInd w:val="0"/>
        <w:spacing w:after="0" w:line="240" w:lineRule="auto"/>
        <w:ind w:firstLine="539"/>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1. копии всех листов документа удостоверяющего личность.</w:t>
      </w:r>
    </w:p>
    <w:p w:rsidR="00987119" w:rsidRPr="00987119" w:rsidRDefault="00987119" w:rsidP="00987119">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2.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w:t>
      </w:r>
    </w:p>
    <w:p w:rsidR="00987119" w:rsidRPr="00987119" w:rsidRDefault="00987119" w:rsidP="00987119">
      <w:pPr>
        <w:widowControl w:val="0"/>
        <w:spacing w:after="0" w:line="240" w:lineRule="auto"/>
        <w:ind w:firstLine="567"/>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lastRenderedPageBreak/>
        <w:t>3. Иные документы, представляемые по желанию Претендента в сос</w:t>
      </w:r>
      <w:r w:rsidR="00851F7C">
        <w:rPr>
          <w:rFonts w:ascii="Times New Roman" w:eastAsia="Times New Roman" w:hAnsi="Times New Roman" w:cs="Times New Roman"/>
          <w:sz w:val="24"/>
          <w:szCs w:val="24"/>
          <w:lang w:eastAsia="ru-RU"/>
        </w:rPr>
        <w:t>таве заявки</w:t>
      </w:r>
      <w:r w:rsidRPr="00987119">
        <w:rPr>
          <w:rFonts w:ascii="Times New Roman" w:eastAsia="Times New Roman" w:hAnsi="Times New Roman" w:cs="Times New Roman"/>
          <w:sz w:val="24"/>
          <w:szCs w:val="24"/>
          <w:lang w:eastAsia="ru-RU"/>
        </w:rPr>
        <w:t>:</w:t>
      </w:r>
      <w:r w:rsidR="00851F7C">
        <w:rPr>
          <w:rFonts w:ascii="Times New Roman" w:eastAsia="Times New Roman" w:hAnsi="Times New Roman" w:cs="Times New Roman"/>
          <w:sz w:val="24"/>
          <w:szCs w:val="24"/>
          <w:lang w:eastAsia="ru-RU"/>
        </w:rPr>
        <w:t xml:space="preserve"> </w:t>
      </w:r>
      <w:r w:rsidRPr="00987119">
        <w:rPr>
          <w:rFonts w:ascii="Times New Roman" w:eastAsia="Times New Roman" w:hAnsi="Times New Roman" w:cs="Times New Roman"/>
          <w:sz w:val="24"/>
          <w:szCs w:val="24"/>
          <w:lang w:eastAsia="ru-RU"/>
        </w:rPr>
        <w:t xml:space="preserve">__________.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Подпись Претендента (его полномочного представителя) </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987119" w:rsidRPr="00987119" w:rsidRDefault="00987119" w:rsidP="00987119">
      <w:pPr>
        <w:widowControl w:val="0"/>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____________________________  ________________________   ____________________________</w:t>
      </w:r>
    </w:p>
    <w:p w:rsidR="00987119" w:rsidRPr="00987119" w:rsidRDefault="00987119" w:rsidP="00987119">
      <w:pPr>
        <w:widowControl w:val="0"/>
        <w:spacing w:after="0" w:line="240" w:lineRule="auto"/>
        <w:jc w:val="both"/>
        <w:rPr>
          <w:rFonts w:ascii="Times New Roman" w:eastAsia="Times New Roman" w:hAnsi="Times New Roman" w:cs="Times New Roman"/>
          <w:i/>
          <w:lang w:eastAsia="ru-RU"/>
        </w:rPr>
      </w:pPr>
      <w:r w:rsidRPr="00987119">
        <w:rPr>
          <w:rFonts w:ascii="Times New Roman" w:eastAsia="Times New Roman" w:hAnsi="Times New Roman" w:cs="Times New Roman"/>
          <w:i/>
          <w:sz w:val="24"/>
          <w:szCs w:val="24"/>
          <w:lang w:eastAsia="ru-RU"/>
        </w:rPr>
        <w:t xml:space="preserve">        </w:t>
      </w:r>
      <w:proofErr w:type="gramStart"/>
      <w:r w:rsidRPr="00987119">
        <w:rPr>
          <w:rFonts w:ascii="Times New Roman" w:eastAsia="Times New Roman" w:hAnsi="Times New Roman" w:cs="Times New Roman"/>
          <w:i/>
          <w:lang w:eastAsia="ru-RU"/>
        </w:rPr>
        <w:t>должность</w:t>
      </w:r>
      <w:proofErr w:type="gramEnd"/>
      <w:r w:rsidRPr="00987119">
        <w:rPr>
          <w:rFonts w:ascii="Times New Roman" w:eastAsia="Times New Roman" w:hAnsi="Times New Roman" w:cs="Times New Roman"/>
          <w:i/>
          <w:lang w:eastAsia="ru-RU"/>
        </w:rPr>
        <w:t xml:space="preserve"> заявителя</w:t>
      </w:r>
      <w:r w:rsidRPr="00987119">
        <w:rPr>
          <w:rFonts w:ascii="Times New Roman" w:eastAsia="Times New Roman" w:hAnsi="Times New Roman" w:cs="Times New Roman"/>
          <w:i/>
          <w:lang w:eastAsia="ru-RU"/>
        </w:rPr>
        <w:tab/>
        <w:t xml:space="preserve">                        (подпись)</w:t>
      </w:r>
      <w:r w:rsidRPr="00987119">
        <w:rPr>
          <w:rFonts w:ascii="Times New Roman" w:eastAsia="Times New Roman" w:hAnsi="Times New Roman" w:cs="Times New Roman"/>
          <w:i/>
          <w:lang w:eastAsia="ru-RU"/>
        </w:rPr>
        <w:tab/>
        <w:t xml:space="preserve">                         расшифровка подписи </w:t>
      </w:r>
    </w:p>
    <w:p w:rsidR="00987119" w:rsidRPr="00987119" w:rsidRDefault="00987119" w:rsidP="00987119">
      <w:pPr>
        <w:widowControl w:val="0"/>
        <w:spacing w:after="0" w:line="240" w:lineRule="auto"/>
        <w:jc w:val="both"/>
        <w:rPr>
          <w:rFonts w:ascii="Times New Roman" w:eastAsia="Times New Roman" w:hAnsi="Times New Roman" w:cs="Times New Roman"/>
          <w:i/>
          <w:lang w:eastAsia="ru-RU"/>
        </w:rPr>
      </w:pPr>
      <w:r w:rsidRPr="00987119">
        <w:rPr>
          <w:rFonts w:ascii="Times New Roman" w:eastAsia="Times New Roman" w:hAnsi="Times New Roman" w:cs="Times New Roman"/>
          <w:i/>
          <w:lang w:eastAsia="ru-RU"/>
        </w:rPr>
        <w:t xml:space="preserve">                                                                                                                    (</w:t>
      </w:r>
      <w:proofErr w:type="gramStart"/>
      <w:r w:rsidRPr="00987119">
        <w:rPr>
          <w:rFonts w:ascii="Times New Roman" w:eastAsia="Times New Roman" w:hAnsi="Times New Roman" w:cs="Times New Roman"/>
          <w:i/>
          <w:lang w:eastAsia="ru-RU"/>
        </w:rPr>
        <w:t>фамилия</w:t>
      </w:r>
      <w:proofErr w:type="gramEnd"/>
      <w:r w:rsidRPr="00987119">
        <w:rPr>
          <w:rFonts w:ascii="Times New Roman" w:eastAsia="Times New Roman" w:hAnsi="Times New Roman" w:cs="Times New Roman"/>
          <w:i/>
          <w:lang w:eastAsia="ru-RU"/>
        </w:rPr>
        <w:t>, инициалы)</w:t>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w:t>
      </w:r>
    </w:p>
    <w:p w:rsidR="00EF19C0" w:rsidRDefault="00987119" w:rsidP="00987119">
      <w:pPr>
        <w:spacing w:after="0" w:line="240" w:lineRule="auto"/>
        <w:jc w:val="both"/>
        <w:rPr>
          <w:rFonts w:ascii="Times New Roman" w:eastAsia="Times New Roman" w:hAnsi="Times New Roman" w:cs="Times New Roman"/>
          <w:sz w:val="24"/>
          <w:szCs w:val="24"/>
          <w:lang w:eastAsia="ru-RU"/>
        </w:rPr>
      </w:pPr>
      <w:r w:rsidRPr="00987119">
        <w:rPr>
          <w:rFonts w:ascii="Times New Roman" w:eastAsia="Times New Roman" w:hAnsi="Times New Roman" w:cs="Times New Roman"/>
          <w:sz w:val="24"/>
          <w:szCs w:val="24"/>
          <w:lang w:eastAsia="ru-RU"/>
        </w:rPr>
        <w:t xml:space="preserve">       М.П. «______»__________________201__г.</w:t>
      </w:r>
    </w:p>
    <w:p w:rsidR="00EF19C0" w:rsidRDefault="00EF19C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F19C0" w:rsidRPr="00EF19C0" w:rsidRDefault="00EF19C0" w:rsidP="00EF19C0">
      <w:pPr>
        <w:spacing w:after="0" w:line="240" w:lineRule="auto"/>
        <w:ind w:firstLine="708"/>
        <w:jc w:val="right"/>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sz w:val="24"/>
          <w:szCs w:val="24"/>
          <w:lang w:eastAsia="ru-RU"/>
        </w:rPr>
        <w:lastRenderedPageBreak/>
        <w:t>Приложение № 2 – образец описи</w:t>
      </w:r>
    </w:p>
    <w:p w:rsidR="00EF19C0" w:rsidRPr="00EF19C0" w:rsidRDefault="00EF19C0" w:rsidP="00EF19C0">
      <w:pPr>
        <w:spacing w:after="0" w:line="240" w:lineRule="auto"/>
        <w:ind w:firstLine="708"/>
        <w:jc w:val="both"/>
        <w:rPr>
          <w:rFonts w:ascii="Times New Roman" w:eastAsia="Times New Roman" w:hAnsi="Times New Roman" w:cs="Times New Roman"/>
          <w:b/>
          <w:sz w:val="24"/>
          <w:szCs w:val="24"/>
          <w:lang w:eastAsia="ru-RU"/>
        </w:rPr>
      </w:pPr>
    </w:p>
    <w:p w:rsidR="00EF19C0" w:rsidRPr="00EF19C0" w:rsidRDefault="00EF19C0" w:rsidP="00EF19C0">
      <w:pPr>
        <w:widowControl w:val="0"/>
        <w:spacing w:after="0" w:line="240" w:lineRule="auto"/>
        <w:jc w:val="center"/>
        <w:rPr>
          <w:rFonts w:ascii="Times New Roman" w:eastAsia="Times New Roman" w:hAnsi="Times New Roman" w:cs="Times New Roman"/>
          <w:b/>
          <w:sz w:val="24"/>
          <w:szCs w:val="24"/>
          <w:lang w:eastAsia="ru-RU"/>
        </w:rPr>
      </w:pPr>
    </w:p>
    <w:p w:rsidR="00EF19C0" w:rsidRPr="00EF19C0" w:rsidRDefault="00EF19C0" w:rsidP="00EF19C0">
      <w:pPr>
        <w:widowControl w:val="0"/>
        <w:spacing w:after="0" w:line="240" w:lineRule="auto"/>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ОПИСЬ ДОКУМЕНТОВ</w:t>
      </w:r>
    </w:p>
    <w:p w:rsidR="00EF19C0" w:rsidRPr="00EF19C0" w:rsidRDefault="00EF19C0" w:rsidP="00EF19C0">
      <w:pPr>
        <w:widowControl w:val="0"/>
        <w:spacing w:after="0" w:line="240" w:lineRule="auto"/>
        <w:jc w:val="center"/>
        <w:rPr>
          <w:rFonts w:ascii="Times New Roman" w:eastAsia="Times New Roman" w:hAnsi="Times New Roman" w:cs="Times New Roman"/>
          <w:b/>
          <w:sz w:val="24"/>
          <w:szCs w:val="24"/>
          <w:lang w:eastAsia="ru-RU"/>
        </w:rPr>
      </w:pPr>
    </w:p>
    <w:p w:rsidR="00EF19C0" w:rsidRPr="00EF19C0" w:rsidRDefault="00EF19C0" w:rsidP="00EF19C0">
      <w:pPr>
        <w:widowControl w:val="0"/>
        <w:spacing w:after="60" w:line="240" w:lineRule="auto"/>
        <w:ind w:left="1440" w:right="-57" w:hanging="1440"/>
        <w:jc w:val="both"/>
        <w:outlineLvl w:val="4"/>
        <w:rPr>
          <w:rFonts w:ascii="Times New Roman" w:eastAsia="Times New Roman" w:hAnsi="Times New Roman" w:cs="Times New Roman"/>
          <w:b/>
          <w:bCs/>
          <w:i/>
          <w:iCs/>
          <w:sz w:val="24"/>
          <w:szCs w:val="24"/>
          <w:lang w:eastAsia="ru-RU"/>
        </w:rPr>
      </w:pPr>
      <w:r w:rsidRPr="00EF19C0">
        <w:rPr>
          <w:rFonts w:ascii="Times New Roman" w:eastAsia="Times New Roman" w:hAnsi="Times New Roman" w:cs="Times New Roman"/>
          <w:b/>
          <w:bCs/>
          <w:i/>
          <w:iCs/>
          <w:sz w:val="24"/>
          <w:szCs w:val="24"/>
          <w:lang w:eastAsia="ru-RU"/>
        </w:rPr>
        <w:t xml:space="preserve">Настоящим, __________________________________________подтверждает, что для участия </w:t>
      </w:r>
    </w:p>
    <w:p w:rsidR="00EF19C0" w:rsidRPr="00EF19C0" w:rsidRDefault="00EF19C0" w:rsidP="00EF19C0">
      <w:pPr>
        <w:widowControl w:val="0"/>
        <w:spacing w:after="0" w:line="240" w:lineRule="auto"/>
        <w:jc w:val="both"/>
        <w:rPr>
          <w:rFonts w:ascii="Times New Roman" w:eastAsia="Times New Roman" w:hAnsi="Times New Roman" w:cs="Times New Roman"/>
          <w:i/>
          <w:sz w:val="20"/>
          <w:szCs w:val="20"/>
          <w:lang w:eastAsia="ru-RU"/>
        </w:rPr>
      </w:pPr>
      <w:r w:rsidRPr="00EF19C0">
        <w:rPr>
          <w:rFonts w:ascii="Times New Roman" w:eastAsia="Times New Roman" w:hAnsi="Times New Roman" w:cs="Times New Roman"/>
          <w:sz w:val="20"/>
          <w:szCs w:val="20"/>
          <w:lang w:eastAsia="ru-RU"/>
        </w:rPr>
        <w:t xml:space="preserve">                             </w:t>
      </w:r>
      <w:r w:rsidRPr="00EF19C0">
        <w:rPr>
          <w:rFonts w:ascii="Times New Roman" w:eastAsia="Times New Roman" w:hAnsi="Times New Roman" w:cs="Times New Roman"/>
          <w:i/>
          <w:sz w:val="20"/>
          <w:szCs w:val="20"/>
          <w:lang w:eastAsia="ru-RU"/>
        </w:rPr>
        <w:t>(ФИО физического лица/наименование юридического лица)</w:t>
      </w:r>
    </w:p>
    <w:p w:rsidR="00EF19C0" w:rsidRPr="00EF19C0" w:rsidRDefault="00EF19C0" w:rsidP="00EF19C0">
      <w:pPr>
        <w:widowControl w:val="0"/>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widowControl w:val="0"/>
        <w:spacing w:after="0" w:line="240" w:lineRule="auto"/>
        <w:jc w:val="both"/>
        <w:rPr>
          <w:rFonts w:ascii="Times New Roman" w:eastAsia="Times New Roman" w:hAnsi="Times New Roman" w:cs="Times New Roman"/>
          <w:b/>
          <w:bCs/>
          <w:sz w:val="24"/>
          <w:szCs w:val="24"/>
          <w:lang w:eastAsia="ru-RU"/>
        </w:rPr>
      </w:pPr>
      <w:proofErr w:type="gramStart"/>
      <w:r w:rsidRPr="00EF19C0">
        <w:rPr>
          <w:rFonts w:ascii="Times New Roman" w:eastAsia="Times New Roman" w:hAnsi="Times New Roman" w:cs="Times New Roman"/>
          <w:sz w:val="24"/>
          <w:szCs w:val="24"/>
          <w:lang w:eastAsia="ru-RU"/>
        </w:rPr>
        <w:t>в</w:t>
      </w:r>
      <w:proofErr w:type="gramEnd"/>
      <w:r w:rsidRPr="00EF19C0">
        <w:rPr>
          <w:rFonts w:ascii="Times New Roman" w:eastAsia="Times New Roman" w:hAnsi="Times New Roman" w:cs="Times New Roman"/>
          <w:sz w:val="24"/>
          <w:szCs w:val="24"/>
          <w:lang w:eastAsia="ru-RU"/>
        </w:rPr>
        <w:t xml:space="preserve"> электронном аукционе по продаже объектов муниципального имущества </w:t>
      </w:r>
      <w:r w:rsidRPr="00EF19C0">
        <w:rPr>
          <w:rFonts w:ascii="Times New Roman" w:eastAsia="Times New Roman" w:hAnsi="Times New Roman" w:cs="Times New Roman"/>
          <w:b/>
          <w:sz w:val="24"/>
          <w:szCs w:val="24"/>
          <w:lang w:eastAsia="ru-RU"/>
        </w:rPr>
        <w:t xml:space="preserve">№ ___ </w:t>
      </w:r>
      <w:r w:rsidRPr="00EF19C0">
        <w:rPr>
          <w:rFonts w:ascii="Times New Roman" w:eastAsia="Times New Roman" w:hAnsi="Times New Roman" w:cs="Times New Roman"/>
          <w:sz w:val="24"/>
          <w:szCs w:val="24"/>
          <w:lang w:eastAsia="ru-RU"/>
        </w:rPr>
        <w:t>по</w:t>
      </w:r>
      <w:r w:rsidRPr="00EF19C0">
        <w:rPr>
          <w:rFonts w:ascii="Times New Roman" w:eastAsia="Times New Roman" w:hAnsi="Times New Roman" w:cs="Times New Roman"/>
          <w:b/>
          <w:sz w:val="24"/>
          <w:szCs w:val="24"/>
          <w:lang w:eastAsia="ru-RU"/>
        </w:rPr>
        <w:t xml:space="preserve"> лоту № ___ </w:t>
      </w:r>
      <w:r w:rsidRPr="00EF19C0">
        <w:rPr>
          <w:rFonts w:ascii="Times New Roman" w:eastAsia="Times New Roman" w:hAnsi="Times New Roman" w:cs="Times New Roman"/>
          <w:b/>
          <w:bCs/>
          <w:sz w:val="24"/>
          <w:szCs w:val="24"/>
          <w:lang w:eastAsia="ru-RU"/>
        </w:rPr>
        <w:t>направляются ниже перечисленные документы:</w:t>
      </w:r>
    </w:p>
    <w:p w:rsidR="00EF19C0" w:rsidRPr="00EF19C0" w:rsidRDefault="00EF19C0" w:rsidP="00EF19C0">
      <w:pPr>
        <w:widowControl w:val="0"/>
        <w:spacing w:after="0" w:line="240" w:lineRule="auto"/>
        <w:jc w:val="both"/>
        <w:rPr>
          <w:rFonts w:ascii="Times New Roman" w:eastAsia="Times New Roman" w:hAnsi="Times New Roman" w:cs="Times New Roman"/>
          <w:b/>
          <w:bCs/>
          <w:sz w:val="24"/>
          <w:szCs w:val="24"/>
          <w:lang w:eastAsia="ru-RU"/>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7838"/>
        <w:gridCol w:w="1417"/>
      </w:tblGrid>
      <w:tr w:rsidR="00EF19C0" w:rsidRPr="00EF19C0" w:rsidTr="00EF19C0">
        <w:trPr>
          <w:jc w:val="center"/>
        </w:trPr>
        <w:tc>
          <w:tcPr>
            <w:tcW w:w="720"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rPr>
                <w:rFonts w:ascii="Times New Roman" w:eastAsia="Times New Roman" w:hAnsi="Times New Roman" w:cs="Times New Roman"/>
                <w:b/>
                <w:sz w:val="24"/>
                <w:szCs w:val="24"/>
              </w:rPr>
            </w:pPr>
            <w:r w:rsidRPr="00EF19C0">
              <w:rPr>
                <w:rFonts w:ascii="Times New Roman" w:eastAsia="Times New Roman" w:hAnsi="Times New Roman" w:cs="Times New Roman"/>
                <w:b/>
                <w:sz w:val="24"/>
                <w:szCs w:val="24"/>
              </w:rPr>
              <w:t>№ п\п</w:t>
            </w:r>
          </w:p>
        </w:tc>
        <w:tc>
          <w:tcPr>
            <w:tcW w:w="7843"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rPr>
                <w:rFonts w:ascii="Times New Roman" w:eastAsia="Times New Roman" w:hAnsi="Times New Roman" w:cs="Times New Roman"/>
                <w:b/>
                <w:sz w:val="24"/>
                <w:szCs w:val="24"/>
              </w:rPr>
            </w:pPr>
            <w:r w:rsidRPr="00EF19C0">
              <w:rPr>
                <w:rFonts w:ascii="Times New Roman" w:eastAsia="Times New Roman" w:hAnsi="Times New Roman" w:cs="Times New Roman"/>
                <w:b/>
                <w:sz w:val="24"/>
                <w:szCs w:val="24"/>
              </w:rPr>
              <w:t>Наименование</w:t>
            </w:r>
          </w:p>
        </w:tc>
        <w:tc>
          <w:tcPr>
            <w:tcW w:w="1418"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jc w:val="center"/>
              <w:rPr>
                <w:rFonts w:ascii="Times New Roman" w:eastAsia="Times New Roman" w:hAnsi="Times New Roman" w:cs="Times New Roman"/>
                <w:b/>
                <w:sz w:val="24"/>
                <w:szCs w:val="24"/>
              </w:rPr>
            </w:pPr>
            <w:r w:rsidRPr="00EF19C0">
              <w:rPr>
                <w:rFonts w:ascii="Times New Roman" w:eastAsia="Times New Roman" w:hAnsi="Times New Roman" w:cs="Times New Roman"/>
                <w:b/>
                <w:sz w:val="24"/>
                <w:szCs w:val="24"/>
              </w:rPr>
              <w:t>Кол-во</w:t>
            </w:r>
          </w:p>
          <w:p w:rsidR="00EF19C0" w:rsidRPr="00EF19C0" w:rsidRDefault="00EF19C0" w:rsidP="00EF19C0">
            <w:pPr>
              <w:widowControl w:val="0"/>
              <w:spacing w:after="0" w:line="276" w:lineRule="auto"/>
              <w:jc w:val="center"/>
              <w:rPr>
                <w:rFonts w:ascii="Times New Roman" w:eastAsia="Times New Roman" w:hAnsi="Times New Roman" w:cs="Times New Roman"/>
                <w:b/>
                <w:sz w:val="24"/>
                <w:szCs w:val="24"/>
              </w:rPr>
            </w:pPr>
            <w:proofErr w:type="gramStart"/>
            <w:r w:rsidRPr="00EF19C0">
              <w:rPr>
                <w:rFonts w:ascii="Times New Roman" w:eastAsia="Times New Roman" w:hAnsi="Times New Roman" w:cs="Times New Roman"/>
                <w:b/>
                <w:sz w:val="24"/>
                <w:szCs w:val="24"/>
              </w:rPr>
              <w:t>страниц</w:t>
            </w:r>
            <w:proofErr w:type="gramEnd"/>
          </w:p>
        </w:tc>
      </w:tr>
      <w:tr w:rsidR="00EF19C0" w:rsidRPr="00EF19C0" w:rsidTr="00EF19C0">
        <w:trPr>
          <w:trHeight w:val="310"/>
          <w:jc w:val="center"/>
        </w:trPr>
        <w:tc>
          <w:tcPr>
            <w:tcW w:w="720"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tabs>
                <w:tab w:val="left" w:pos="72"/>
              </w:tabs>
              <w:spacing w:after="0" w:line="276" w:lineRule="auto"/>
              <w:jc w:val="center"/>
              <w:rPr>
                <w:rFonts w:ascii="Times New Roman" w:eastAsia="Times New Roman" w:hAnsi="Times New Roman" w:cs="Times New Roman"/>
                <w:sz w:val="24"/>
                <w:szCs w:val="24"/>
              </w:rPr>
            </w:pPr>
            <w:r w:rsidRPr="00EF19C0">
              <w:rPr>
                <w:rFonts w:ascii="Times New Roman" w:eastAsia="Times New Roman" w:hAnsi="Times New Roman" w:cs="Times New Roman"/>
                <w:sz w:val="24"/>
                <w:szCs w:val="24"/>
              </w:rPr>
              <w:t>1.</w:t>
            </w:r>
          </w:p>
        </w:tc>
        <w:tc>
          <w:tcPr>
            <w:tcW w:w="7843"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r w:rsidRPr="00EF19C0">
              <w:rPr>
                <w:rFonts w:ascii="Times New Roman" w:eastAsia="Times New Roman" w:hAnsi="Times New Roman" w:cs="Times New Roman"/>
                <w:sz w:val="24"/>
                <w:szCs w:val="24"/>
              </w:rPr>
              <w:t xml:space="preserve">Заявка на участие в открытом аукционе </w:t>
            </w: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highlight w:val="yellow"/>
              </w:rPr>
            </w:pPr>
          </w:p>
        </w:tc>
      </w:tr>
      <w:tr w:rsidR="00EF19C0" w:rsidRPr="00EF19C0" w:rsidTr="00EF19C0">
        <w:trPr>
          <w:trHeight w:val="262"/>
          <w:jc w:val="center"/>
        </w:trPr>
        <w:tc>
          <w:tcPr>
            <w:tcW w:w="720"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jc w:val="center"/>
              <w:rPr>
                <w:rFonts w:ascii="Times New Roman" w:eastAsia="Times New Roman" w:hAnsi="Times New Roman" w:cs="Times New Roman"/>
                <w:sz w:val="24"/>
                <w:szCs w:val="24"/>
              </w:rPr>
            </w:pPr>
            <w:r w:rsidRPr="00EF19C0">
              <w:rPr>
                <w:rFonts w:ascii="Times New Roman" w:eastAsia="Times New Roman" w:hAnsi="Times New Roman" w:cs="Times New Roman"/>
                <w:sz w:val="24"/>
                <w:szCs w:val="24"/>
              </w:rPr>
              <w:t xml:space="preserve">  2.*</w:t>
            </w:r>
          </w:p>
        </w:tc>
        <w:tc>
          <w:tcPr>
            <w:tcW w:w="7843"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highlight w:val="yellow"/>
              </w:rPr>
            </w:pPr>
          </w:p>
        </w:tc>
      </w:tr>
      <w:tr w:rsidR="00EF19C0" w:rsidRPr="00EF19C0" w:rsidTr="00EF19C0">
        <w:trPr>
          <w:trHeight w:val="275"/>
          <w:jc w:val="center"/>
        </w:trPr>
        <w:tc>
          <w:tcPr>
            <w:tcW w:w="720"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jc w:val="center"/>
              <w:rPr>
                <w:rFonts w:ascii="Times New Roman" w:eastAsia="Times New Roman" w:hAnsi="Times New Roman" w:cs="Times New Roman"/>
                <w:sz w:val="24"/>
                <w:szCs w:val="24"/>
              </w:rPr>
            </w:pPr>
            <w:r w:rsidRPr="00EF19C0">
              <w:rPr>
                <w:rFonts w:ascii="Times New Roman" w:eastAsia="Times New Roman" w:hAnsi="Times New Roman" w:cs="Times New Roman"/>
                <w:sz w:val="24"/>
                <w:szCs w:val="24"/>
              </w:rPr>
              <w:t xml:space="preserve">  3.*</w:t>
            </w:r>
          </w:p>
        </w:tc>
        <w:tc>
          <w:tcPr>
            <w:tcW w:w="7843"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highlight w:val="yellow"/>
              </w:rPr>
            </w:pPr>
          </w:p>
        </w:tc>
      </w:tr>
      <w:tr w:rsidR="00EF19C0" w:rsidRPr="00EF19C0" w:rsidTr="00EF19C0">
        <w:trPr>
          <w:trHeight w:val="279"/>
          <w:jc w:val="center"/>
        </w:trPr>
        <w:tc>
          <w:tcPr>
            <w:tcW w:w="720"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jc w:val="center"/>
              <w:rPr>
                <w:rFonts w:ascii="Times New Roman" w:eastAsia="Times New Roman" w:hAnsi="Times New Roman" w:cs="Times New Roman"/>
                <w:sz w:val="24"/>
                <w:szCs w:val="24"/>
              </w:rPr>
            </w:pPr>
          </w:p>
        </w:tc>
        <w:tc>
          <w:tcPr>
            <w:tcW w:w="7843"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r>
      <w:tr w:rsidR="00EF19C0" w:rsidRPr="00EF19C0" w:rsidTr="00EF19C0">
        <w:trPr>
          <w:trHeight w:val="269"/>
          <w:jc w:val="center"/>
        </w:trPr>
        <w:tc>
          <w:tcPr>
            <w:tcW w:w="720"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jc w:val="center"/>
              <w:rPr>
                <w:rFonts w:ascii="Times New Roman" w:eastAsia="Times New Roman" w:hAnsi="Times New Roman" w:cs="Times New Roman"/>
                <w:sz w:val="24"/>
                <w:szCs w:val="24"/>
              </w:rPr>
            </w:pPr>
          </w:p>
        </w:tc>
        <w:tc>
          <w:tcPr>
            <w:tcW w:w="7843"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r>
      <w:tr w:rsidR="00EF19C0" w:rsidRPr="00EF19C0" w:rsidTr="00EF19C0">
        <w:trPr>
          <w:trHeight w:val="273"/>
          <w:jc w:val="center"/>
        </w:trPr>
        <w:tc>
          <w:tcPr>
            <w:tcW w:w="720"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jc w:val="center"/>
              <w:rPr>
                <w:rFonts w:ascii="Times New Roman" w:eastAsia="Times New Roman" w:hAnsi="Times New Roman" w:cs="Times New Roman"/>
                <w:sz w:val="24"/>
                <w:szCs w:val="24"/>
              </w:rPr>
            </w:pPr>
          </w:p>
        </w:tc>
        <w:tc>
          <w:tcPr>
            <w:tcW w:w="7843"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sz w:val="24"/>
                <w:szCs w:val="24"/>
              </w:rPr>
            </w:pPr>
          </w:p>
        </w:tc>
      </w:tr>
      <w:tr w:rsidR="00EF19C0" w:rsidRPr="00EF19C0" w:rsidTr="00EF19C0">
        <w:trPr>
          <w:trHeight w:val="264"/>
          <w:jc w:val="center"/>
        </w:trPr>
        <w:tc>
          <w:tcPr>
            <w:tcW w:w="720"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jc w:val="center"/>
              <w:rPr>
                <w:rFonts w:ascii="Times New Roman" w:eastAsia="Times New Roman" w:hAnsi="Times New Roman" w:cs="Times New Roman"/>
                <w:b/>
                <w:sz w:val="24"/>
                <w:szCs w:val="24"/>
              </w:rPr>
            </w:pPr>
          </w:p>
        </w:tc>
        <w:tc>
          <w:tcPr>
            <w:tcW w:w="7843" w:type="dxa"/>
            <w:tcBorders>
              <w:top w:val="single" w:sz="4" w:space="0" w:color="auto"/>
              <w:left w:val="single" w:sz="4" w:space="0" w:color="auto"/>
              <w:bottom w:val="single" w:sz="4" w:space="0" w:color="auto"/>
              <w:right w:val="single" w:sz="4" w:space="0" w:color="auto"/>
            </w:tcBorders>
            <w:hideMark/>
          </w:tcPr>
          <w:p w:rsidR="00EF19C0" w:rsidRPr="00EF19C0" w:rsidRDefault="00EF19C0" w:rsidP="00EF19C0">
            <w:pPr>
              <w:widowControl w:val="0"/>
              <w:spacing w:after="0" w:line="276" w:lineRule="auto"/>
              <w:rPr>
                <w:rFonts w:ascii="Times New Roman" w:eastAsia="Times New Roman" w:hAnsi="Times New Roman" w:cs="Times New Roman"/>
                <w:b/>
                <w:sz w:val="24"/>
                <w:szCs w:val="24"/>
              </w:rPr>
            </w:pPr>
            <w:r w:rsidRPr="00EF19C0">
              <w:rPr>
                <w:rFonts w:ascii="Times New Roman" w:eastAsia="Times New Roman" w:hAnsi="Times New Roman" w:cs="Times New Roman"/>
                <w:b/>
                <w:sz w:val="24"/>
                <w:szCs w:val="24"/>
              </w:rPr>
              <w:t>ИТОГО</w:t>
            </w:r>
          </w:p>
        </w:tc>
        <w:tc>
          <w:tcPr>
            <w:tcW w:w="1418"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widowControl w:val="0"/>
              <w:spacing w:after="0" w:line="276" w:lineRule="auto"/>
              <w:rPr>
                <w:rFonts w:ascii="Times New Roman" w:eastAsia="Times New Roman" w:hAnsi="Times New Roman" w:cs="Times New Roman"/>
                <w:b/>
                <w:sz w:val="24"/>
                <w:szCs w:val="24"/>
              </w:rPr>
            </w:pPr>
          </w:p>
        </w:tc>
      </w:tr>
    </w:tbl>
    <w:p w:rsidR="00EF19C0" w:rsidRPr="00EF19C0" w:rsidRDefault="00EF19C0" w:rsidP="00EF19C0">
      <w:pPr>
        <w:spacing w:after="0" w:line="240" w:lineRule="auto"/>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*указываются документы, прилагаемые к заявке согласно требованиям, установленным в информационном сообщении</w:t>
      </w:r>
    </w:p>
    <w:p w:rsidR="00EF19C0" w:rsidRDefault="00EF19C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F19C0" w:rsidRPr="00EF19C0" w:rsidRDefault="00EF19C0" w:rsidP="00EF19C0">
      <w:pPr>
        <w:spacing w:after="0" w:line="240" w:lineRule="auto"/>
        <w:ind w:firstLine="708"/>
        <w:jc w:val="right"/>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lastRenderedPageBreak/>
        <w:t>Приложение № 3 – проект договора</w:t>
      </w:r>
    </w:p>
    <w:p w:rsidR="00EF19C0" w:rsidRPr="00EF19C0" w:rsidRDefault="00EF19C0" w:rsidP="00EF19C0">
      <w:pPr>
        <w:spacing w:after="0" w:line="240" w:lineRule="auto"/>
        <w:ind w:firstLine="708"/>
        <w:jc w:val="right"/>
        <w:rPr>
          <w:rFonts w:ascii="Times New Roman" w:eastAsia="Times New Roman" w:hAnsi="Times New Roman" w:cs="Times New Roman"/>
          <w:sz w:val="24"/>
          <w:szCs w:val="24"/>
          <w:lang w:eastAsia="ru-RU"/>
        </w:rPr>
      </w:pPr>
    </w:p>
    <w:p w:rsidR="00EF19C0" w:rsidRPr="00EF19C0" w:rsidRDefault="00EF19C0" w:rsidP="00EF19C0">
      <w:pPr>
        <w:keepNext/>
        <w:spacing w:after="0" w:line="240" w:lineRule="auto"/>
        <w:ind w:firstLine="567"/>
        <w:jc w:val="center"/>
        <w:outlineLvl w:val="1"/>
        <w:rPr>
          <w:rFonts w:ascii="Times New Roman" w:eastAsia="Times New Roman" w:hAnsi="Times New Roman" w:cs="Times New Roman"/>
          <w:sz w:val="24"/>
          <w:szCs w:val="24"/>
          <w:lang w:eastAsia="ru-RU"/>
        </w:rPr>
      </w:pPr>
      <w:r w:rsidRPr="00EF19C0">
        <w:rPr>
          <w:rFonts w:ascii="Times New Roman" w:eastAsia="Times New Roman" w:hAnsi="Times New Roman" w:cs="Times New Roman"/>
          <w:b/>
          <w:sz w:val="24"/>
          <w:szCs w:val="24"/>
          <w:lang w:eastAsia="ru-RU"/>
        </w:rPr>
        <w:t>Договор №___</w:t>
      </w:r>
    </w:p>
    <w:p w:rsidR="00EF19C0" w:rsidRPr="00EF19C0" w:rsidRDefault="00EF19C0" w:rsidP="00EF19C0">
      <w:pPr>
        <w:keepNext/>
        <w:spacing w:after="0" w:line="240" w:lineRule="auto"/>
        <w:ind w:firstLine="567"/>
        <w:jc w:val="center"/>
        <w:outlineLvl w:val="1"/>
        <w:rPr>
          <w:rFonts w:ascii="Times New Roman" w:eastAsia="Times New Roman" w:hAnsi="Times New Roman" w:cs="Times New Roman"/>
          <w:b/>
          <w:sz w:val="24"/>
          <w:szCs w:val="24"/>
          <w:lang w:eastAsia="ru-RU"/>
        </w:rPr>
      </w:pPr>
      <w:proofErr w:type="gramStart"/>
      <w:r w:rsidRPr="00EF19C0">
        <w:rPr>
          <w:rFonts w:ascii="Times New Roman" w:eastAsia="Times New Roman" w:hAnsi="Times New Roman" w:cs="Times New Roman"/>
          <w:b/>
          <w:sz w:val="24"/>
          <w:szCs w:val="24"/>
          <w:lang w:eastAsia="ru-RU"/>
        </w:rPr>
        <w:t>купли</w:t>
      </w:r>
      <w:proofErr w:type="gramEnd"/>
      <w:r w:rsidRPr="00EF19C0">
        <w:rPr>
          <w:rFonts w:ascii="Times New Roman" w:eastAsia="Times New Roman" w:hAnsi="Times New Roman" w:cs="Times New Roman"/>
          <w:b/>
          <w:sz w:val="24"/>
          <w:szCs w:val="24"/>
          <w:lang w:eastAsia="ru-RU"/>
        </w:rPr>
        <w:t xml:space="preserve"> - продажи движимого имущества </w:t>
      </w:r>
    </w:p>
    <w:p w:rsidR="00EF19C0" w:rsidRPr="00EF19C0" w:rsidRDefault="00EF19C0" w:rsidP="00EF19C0">
      <w:pPr>
        <w:spacing w:after="0" w:line="240" w:lineRule="auto"/>
        <w:rPr>
          <w:rFonts w:ascii="Times New Roman" w:eastAsia="Times New Roman" w:hAnsi="Times New Roman" w:cs="Times New Roman"/>
          <w:sz w:val="24"/>
          <w:szCs w:val="24"/>
          <w:lang w:eastAsia="ru-RU"/>
        </w:rPr>
      </w:pPr>
    </w:p>
    <w:p w:rsidR="00EF19C0" w:rsidRPr="00EF19C0" w:rsidRDefault="00EF19C0" w:rsidP="00EF19C0">
      <w:pPr>
        <w:tabs>
          <w:tab w:val="left" w:pos="1418"/>
        </w:tabs>
        <w:spacing w:after="0" w:line="240" w:lineRule="auto"/>
        <w:jc w:val="both"/>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пгт</w:t>
      </w:r>
      <w:proofErr w:type="spellEnd"/>
      <w:proofErr w:type="gramEnd"/>
      <w:r>
        <w:rPr>
          <w:rFonts w:ascii="Times New Roman" w:eastAsia="Times New Roman" w:hAnsi="Times New Roman" w:cs="Times New Roman"/>
          <w:sz w:val="24"/>
          <w:szCs w:val="24"/>
          <w:lang w:eastAsia="ru-RU"/>
        </w:rPr>
        <w:t>. Мортка</w:t>
      </w:r>
      <w:r w:rsidRPr="00EF19C0">
        <w:rPr>
          <w:rFonts w:ascii="Times New Roman" w:eastAsia="Times New Roman" w:hAnsi="Times New Roman" w:cs="Times New Roman"/>
          <w:sz w:val="24"/>
          <w:szCs w:val="24"/>
          <w:lang w:eastAsia="ru-RU"/>
        </w:rPr>
        <w:tab/>
      </w:r>
      <w:r w:rsidRPr="00EF19C0">
        <w:rPr>
          <w:rFonts w:ascii="Times New Roman" w:eastAsia="Times New Roman" w:hAnsi="Times New Roman" w:cs="Times New Roman"/>
          <w:sz w:val="24"/>
          <w:szCs w:val="24"/>
          <w:lang w:eastAsia="ru-RU"/>
        </w:rPr>
        <w:tab/>
      </w:r>
      <w:r w:rsidRPr="00EF19C0">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 </w:t>
      </w:r>
      <w:proofErr w:type="gramStart"/>
      <w:r>
        <w:rPr>
          <w:rFonts w:ascii="Times New Roman" w:eastAsia="Times New Roman" w:hAnsi="Times New Roman" w:cs="Times New Roman"/>
          <w:sz w:val="24"/>
          <w:szCs w:val="24"/>
          <w:lang w:eastAsia="ru-RU"/>
        </w:rPr>
        <w:t xml:space="preserve">  </w:t>
      </w:r>
      <w:r w:rsidRPr="00EF19C0">
        <w:rPr>
          <w:rFonts w:ascii="Times New Roman" w:eastAsia="Times New Roman" w:hAnsi="Times New Roman" w:cs="Times New Roman"/>
          <w:sz w:val="24"/>
          <w:szCs w:val="24"/>
          <w:lang w:eastAsia="ru-RU"/>
        </w:rPr>
        <w:t xml:space="preserve"> «</w:t>
      </w:r>
      <w:proofErr w:type="gramEnd"/>
      <w:r w:rsidRPr="00EF19C0">
        <w:rPr>
          <w:rFonts w:ascii="Times New Roman" w:eastAsia="Times New Roman" w:hAnsi="Times New Roman" w:cs="Times New Roman"/>
          <w:sz w:val="24"/>
          <w:szCs w:val="24"/>
          <w:lang w:eastAsia="ru-RU"/>
        </w:rPr>
        <w:t xml:space="preserve">___»________ 20___ года </w:t>
      </w: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042FAF" w:rsidP="00EF19C0">
      <w:pPr>
        <w:spacing w:after="0" w:line="240" w:lineRule="auto"/>
        <w:jc w:val="both"/>
        <w:rPr>
          <w:rFonts w:ascii="Times New Roman" w:eastAsia="Times New Roman" w:hAnsi="Times New Roman" w:cs="Times New Roman"/>
          <w:sz w:val="24"/>
          <w:szCs w:val="24"/>
          <w:lang w:eastAsia="ru-RU"/>
        </w:rPr>
      </w:pPr>
      <w:r w:rsidRPr="00042FAF">
        <w:rPr>
          <w:rFonts w:ascii="Times New Roman" w:eastAsia="Times New Roman" w:hAnsi="Times New Roman" w:cs="Times New Roman"/>
          <w:sz w:val="24"/>
          <w:szCs w:val="24"/>
          <w:lang w:eastAsia="ru-RU"/>
        </w:rPr>
        <w:t xml:space="preserve">Администрация городского поселения Мортка, в лице главы городского поселения Мортка </w:t>
      </w:r>
      <w:proofErr w:type="spellStart"/>
      <w:r w:rsidRPr="00042FAF">
        <w:rPr>
          <w:rFonts w:ascii="Times New Roman" w:eastAsia="Times New Roman" w:hAnsi="Times New Roman" w:cs="Times New Roman"/>
          <w:sz w:val="24"/>
          <w:szCs w:val="24"/>
          <w:lang w:eastAsia="ru-RU"/>
        </w:rPr>
        <w:t>Тагильцева</w:t>
      </w:r>
      <w:proofErr w:type="spellEnd"/>
      <w:r w:rsidRPr="00042FAF">
        <w:rPr>
          <w:rFonts w:ascii="Times New Roman" w:eastAsia="Times New Roman" w:hAnsi="Times New Roman" w:cs="Times New Roman"/>
          <w:sz w:val="24"/>
          <w:szCs w:val="24"/>
          <w:lang w:eastAsia="ru-RU"/>
        </w:rPr>
        <w:t xml:space="preserve"> Александра Александровича, действующего на основании Устава</w:t>
      </w:r>
      <w:r w:rsidR="00EF19C0" w:rsidRPr="00EF19C0">
        <w:rPr>
          <w:rFonts w:ascii="Times New Roman" w:eastAsia="Times New Roman" w:hAnsi="Times New Roman" w:cs="Times New Roman"/>
          <w:sz w:val="24"/>
          <w:szCs w:val="24"/>
          <w:lang w:eastAsia="ru-RU"/>
        </w:rPr>
        <w:t>, именуем</w:t>
      </w:r>
      <w:r w:rsidR="0012509B">
        <w:rPr>
          <w:rFonts w:ascii="Times New Roman" w:eastAsia="Times New Roman" w:hAnsi="Times New Roman" w:cs="Times New Roman"/>
          <w:sz w:val="24"/>
          <w:szCs w:val="24"/>
          <w:lang w:eastAsia="ru-RU"/>
        </w:rPr>
        <w:t>ая</w:t>
      </w:r>
      <w:r w:rsidR="00EF19C0" w:rsidRPr="00EF19C0">
        <w:rPr>
          <w:rFonts w:ascii="Times New Roman" w:eastAsia="Times New Roman" w:hAnsi="Times New Roman" w:cs="Times New Roman"/>
          <w:sz w:val="24"/>
          <w:szCs w:val="24"/>
          <w:lang w:eastAsia="ru-RU"/>
        </w:rPr>
        <w:t xml:space="preserve"> в дальнейшем </w:t>
      </w:r>
      <w:r w:rsidR="00EF19C0" w:rsidRPr="00EF19C0">
        <w:rPr>
          <w:rFonts w:ascii="Times New Roman" w:eastAsia="Times New Roman" w:hAnsi="Times New Roman" w:cs="Times New Roman"/>
          <w:b/>
          <w:sz w:val="24"/>
          <w:szCs w:val="24"/>
          <w:lang w:eastAsia="ru-RU"/>
        </w:rPr>
        <w:t>«</w:t>
      </w:r>
      <w:r w:rsidR="00EF19C0" w:rsidRPr="00EF19C0">
        <w:rPr>
          <w:rFonts w:ascii="Times New Roman" w:eastAsia="Times New Roman" w:hAnsi="Times New Roman" w:cs="Times New Roman"/>
          <w:sz w:val="24"/>
          <w:szCs w:val="24"/>
          <w:lang w:eastAsia="ru-RU"/>
        </w:rPr>
        <w:t>Продавец</w:t>
      </w:r>
      <w:r w:rsidR="00EF19C0" w:rsidRPr="00EF19C0">
        <w:rPr>
          <w:rFonts w:ascii="Times New Roman" w:eastAsia="Times New Roman" w:hAnsi="Times New Roman" w:cs="Times New Roman"/>
          <w:b/>
          <w:sz w:val="24"/>
          <w:szCs w:val="24"/>
          <w:lang w:eastAsia="ru-RU"/>
        </w:rPr>
        <w:t>»</w:t>
      </w:r>
      <w:r w:rsidR="00EF19C0" w:rsidRPr="00EF19C0">
        <w:rPr>
          <w:rFonts w:ascii="Times New Roman" w:eastAsia="Times New Roman" w:hAnsi="Times New Roman" w:cs="Times New Roman"/>
          <w:sz w:val="24"/>
          <w:szCs w:val="24"/>
          <w:lang w:eastAsia="ru-RU"/>
        </w:rPr>
        <w:t>, с одной стороны, и _________________________________</w:t>
      </w: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w:t>
      </w: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roofErr w:type="gramStart"/>
      <w:r w:rsidRPr="00EF19C0">
        <w:rPr>
          <w:rFonts w:ascii="Times New Roman" w:eastAsia="Times New Roman" w:hAnsi="Times New Roman" w:cs="Times New Roman"/>
          <w:sz w:val="24"/>
          <w:szCs w:val="24"/>
          <w:lang w:eastAsia="ru-RU"/>
        </w:rPr>
        <w:t>с</w:t>
      </w:r>
      <w:proofErr w:type="gramEnd"/>
      <w:r w:rsidRPr="00EF19C0">
        <w:rPr>
          <w:rFonts w:ascii="Times New Roman" w:eastAsia="Times New Roman" w:hAnsi="Times New Roman" w:cs="Times New Roman"/>
          <w:sz w:val="24"/>
          <w:szCs w:val="24"/>
          <w:lang w:eastAsia="ru-RU"/>
        </w:rPr>
        <w:t xml:space="preserve"> другой стороны, именуемый в дальнейшем </w:t>
      </w:r>
      <w:r w:rsidRPr="00EF19C0">
        <w:rPr>
          <w:rFonts w:ascii="Times New Roman" w:eastAsia="Times New Roman" w:hAnsi="Times New Roman" w:cs="Times New Roman"/>
          <w:b/>
          <w:sz w:val="24"/>
          <w:szCs w:val="24"/>
          <w:lang w:eastAsia="ru-RU"/>
        </w:rPr>
        <w:t>«</w:t>
      </w:r>
      <w:r w:rsidRPr="00EF19C0">
        <w:rPr>
          <w:rFonts w:ascii="Times New Roman" w:eastAsia="Times New Roman" w:hAnsi="Times New Roman" w:cs="Times New Roman"/>
          <w:sz w:val="24"/>
          <w:szCs w:val="24"/>
          <w:lang w:eastAsia="ru-RU"/>
        </w:rPr>
        <w:t>Покупатель</w:t>
      </w:r>
      <w:r w:rsidRPr="00EF19C0">
        <w:rPr>
          <w:rFonts w:ascii="Times New Roman" w:eastAsia="Times New Roman" w:hAnsi="Times New Roman" w:cs="Times New Roman"/>
          <w:b/>
          <w:sz w:val="24"/>
          <w:szCs w:val="24"/>
          <w:lang w:eastAsia="ru-RU"/>
        </w:rPr>
        <w:t>»,</w:t>
      </w:r>
      <w:r w:rsidRPr="00EF19C0">
        <w:rPr>
          <w:rFonts w:ascii="Times New Roman" w:eastAsia="Times New Roman" w:hAnsi="Times New Roman" w:cs="Times New Roman"/>
          <w:sz w:val="24"/>
          <w:szCs w:val="24"/>
          <w:lang w:eastAsia="ru-RU"/>
        </w:rPr>
        <w:t xml:space="preserve">   </w:t>
      </w: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val="en-US" w:eastAsia="ru-RU"/>
        </w:rPr>
        <w:t>c</w:t>
      </w:r>
      <w:r w:rsidRPr="00EF19C0">
        <w:rPr>
          <w:rFonts w:ascii="Times New Roman" w:eastAsia="Times New Roman" w:hAnsi="Times New Roman" w:cs="Times New Roman"/>
          <w:sz w:val="24"/>
          <w:szCs w:val="24"/>
          <w:lang w:eastAsia="ru-RU"/>
        </w:rPr>
        <w:t xml:space="preserve">совместно именуемые </w:t>
      </w:r>
      <w:r w:rsidRPr="00EF19C0">
        <w:rPr>
          <w:rFonts w:ascii="Times New Roman" w:eastAsia="Times New Roman" w:hAnsi="Times New Roman" w:cs="Times New Roman"/>
          <w:b/>
          <w:sz w:val="24"/>
          <w:szCs w:val="24"/>
          <w:lang w:eastAsia="ru-RU"/>
        </w:rPr>
        <w:t>«</w:t>
      </w:r>
      <w:r w:rsidRPr="00EF19C0">
        <w:rPr>
          <w:rFonts w:ascii="Times New Roman" w:eastAsia="Times New Roman" w:hAnsi="Times New Roman" w:cs="Times New Roman"/>
          <w:sz w:val="24"/>
          <w:szCs w:val="24"/>
          <w:lang w:eastAsia="ru-RU"/>
        </w:rPr>
        <w:t>Стороны</w:t>
      </w:r>
      <w:r w:rsidRPr="00EF19C0">
        <w:rPr>
          <w:rFonts w:ascii="Times New Roman" w:eastAsia="Times New Roman" w:hAnsi="Times New Roman" w:cs="Times New Roman"/>
          <w:b/>
          <w:sz w:val="24"/>
          <w:szCs w:val="24"/>
          <w:lang w:eastAsia="ru-RU"/>
        </w:rPr>
        <w:t>»</w:t>
      </w:r>
      <w:r w:rsidRPr="00EF19C0">
        <w:rPr>
          <w:rFonts w:ascii="Times New Roman" w:eastAsia="Times New Roman" w:hAnsi="Times New Roman" w:cs="Times New Roman"/>
          <w:sz w:val="24"/>
          <w:szCs w:val="24"/>
          <w:lang w:eastAsia="ru-RU"/>
        </w:rPr>
        <w:t>, на основании итогового протокола от «_____» _________ 201__ года заседания комиссии по организации продажи муниципального имущества по проведению торгов, заключили настоящий договор о нижеследующем</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sz w:val="24"/>
          <w:szCs w:val="24"/>
          <w:lang w:eastAsia="ru-RU"/>
        </w:rPr>
      </w:pPr>
      <w:r w:rsidRPr="00EF19C0">
        <w:rPr>
          <w:rFonts w:ascii="Times New Roman" w:eastAsia="Times New Roman" w:hAnsi="Times New Roman" w:cs="Times New Roman"/>
          <w:b/>
          <w:sz w:val="24"/>
          <w:szCs w:val="24"/>
          <w:lang w:eastAsia="ru-RU"/>
        </w:rPr>
        <w:t>1. ПРЕДМЕТ ДОГОВОРА</w:t>
      </w:r>
    </w:p>
    <w:p w:rsidR="00EF19C0" w:rsidRPr="00EF19C0" w:rsidRDefault="00EF19C0" w:rsidP="00C55A44">
      <w:pPr>
        <w:spacing w:after="0" w:line="240" w:lineRule="auto"/>
        <w:ind w:firstLine="1069"/>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 xml:space="preserve">1.1 Продавец передает в собственность, а Покупатель покупает имущество - </w:t>
      </w:r>
      <w:r w:rsidR="00C55A44" w:rsidRPr="00C55A44">
        <w:rPr>
          <w:rFonts w:ascii="Times New Roman" w:eastAsia="Times New Roman" w:hAnsi="Times New Roman" w:cs="Times New Roman"/>
          <w:sz w:val="24"/>
          <w:szCs w:val="24"/>
          <w:lang w:eastAsia="ru-RU"/>
        </w:rPr>
        <w:t xml:space="preserve">автомобиль легковой </w:t>
      </w:r>
      <w:r w:rsidR="00C55A44" w:rsidRPr="00C55A44">
        <w:rPr>
          <w:rFonts w:ascii="Times New Roman" w:eastAsia="Times New Roman" w:hAnsi="Times New Roman" w:cs="Times New Roman"/>
          <w:sz w:val="24"/>
          <w:szCs w:val="24"/>
          <w:lang w:val="en-US" w:eastAsia="ru-RU"/>
        </w:rPr>
        <w:t>SKODA</w:t>
      </w:r>
      <w:r w:rsidR="00C55A44" w:rsidRPr="00C55A44">
        <w:rPr>
          <w:rFonts w:ascii="Times New Roman" w:eastAsia="Times New Roman" w:hAnsi="Times New Roman" w:cs="Times New Roman"/>
          <w:sz w:val="24"/>
          <w:szCs w:val="24"/>
          <w:lang w:eastAsia="ru-RU"/>
        </w:rPr>
        <w:t xml:space="preserve"> </w:t>
      </w:r>
      <w:r w:rsidR="00C55A44" w:rsidRPr="00C55A44">
        <w:rPr>
          <w:rFonts w:ascii="Times New Roman" w:eastAsia="Times New Roman" w:hAnsi="Times New Roman" w:cs="Times New Roman"/>
          <w:sz w:val="24"/>
          <w:szCs w:val="24"/>
          <w:lang w:val="en-US" w:eastAsia="ru-RU"/>
        </w:rPr>
        <w:t>OCTAVIA</w:t>
      </w:r>
      <w:r w:rsidR="00C55A44" w:rsidRPr="00C55A44">
        <w:rPr>
          <w:rFonts w:ascii="Times New Roman" w:eastAsia="Times New Roman" w:hAnsi="Times New Roman" w:cs="Times New Roman"/>
          <w:sz w:val="24"/>
          <w:szCs w:val="24"/>
          <w:lang w:eastAsia="ru-RU"/>
        </w:rPr>
        <w:t>, идентификационный номер: (</w:t>
      </w:r>
      <w:r w:rsidR="00C55A44" w:rsidRPr="00C55A44">
        <w:rPr>
          <w:rFonts w:ascii="Times New Roman" w:eastAsia="Times New Roman" w:hAnsi="Times New Roman" w:cs="Times New Roman"/>
          <w:sz w:val="24"/>
          <w:szCs w:val="24"/>
          <w:lang w:val="en-US" w:eastAsia="ru-RU"/>
        </w:rPr>
        <w:t>VIN</w:t>
      </w:r>
      <w:r w:rsidR="00C55A44" w:rsidRPr="00C55A44">
        <w:rPr>
          <w:rFonts w:ascii="Times New Roman" w:eastAsia="Times New Roman" w:hAnsi="Times New Roman" w:cs="Times New Roman"/>
          <w:sz w:val="24"/>
          <w:szCs w:val="24"/>
          <w:lang w:eastAsia="ru-RU"/>
        </w:rPr>
        <w:t xml:space="preserve">) </w:t>
      </w:r>
      <w:r w:rsidR="00C55A44" w:rsidRPr="00C55A44">
        <w:rPr>
          <w:rFonts w:ascii="Times New Roman" w:eastAsia="Times New Roman" w:hAnsi="Times New Roman" w:cs="Times New Roman"/>
          <w:sz w:val="24"/>
          <w:szCs w:val="24"/>
          <w:lang w:val="en-US" w:eastAsia="ru-RU"/>
        </w:rPr>
        <w:t>XW</w:t>
      </w:r>
      <w:r w:rsidR="00C55A44" w:rsidRPr="00C55A44">
        <w:rPr>
          <w:rFonts w:ascii="Times New Roman" w:eastAsia="Times New Roman" w:hAnsi="Times New Roman" w:cs="Times New Roman"/>
          <w:sz w:val="24"/>
          <w:szCs w:val="24"/>
          <w:lang w:eastAsia="ru-RU"/>
        </w:rPr>
        <w:t>8</w:t>
      </w:r>
      <w:r w:rsidR="00C55A44" w:rsidRPr="00C55A44">
        <w:rPr>
          <w:rFonts w:ascii="Times New Roman" w:eastAsia="Times New Roman" w:hAnsi="Times New Roman" w:cs="Times New Roman"/>
          <w:sz w:val="24"/>
          <w:szCs w:val="24"/>
          <w:lang w:val="en-US" w:eastAsia="ru-RU"/>
        </w:rPr>
        <w:t>CA</w:t>
      </w:r>
      <w:r w:rsidR="00C55A44" w:rsidRPr="00C55A44">
        <w:rPr>
          <w:rFonts w:ascii="Times New Roman" w:eastAsia="Times New Roman" w:hAnsi="Times New Roman" w:cs="Times New Roman"/>
          <w:sz w:val="24"/>
          <w:szCs w:val="24"/>
          <w:lang w:eastAsia="ru-RU"/>
        </w:rPr>
        <w:t>41</w:t>
      </w:r>
      <w:r w:rsidR="00C55A44" w:rsidRPr="00C55A44">
        <w:rPr>
          <w:rFonts w:ascii="Times New Roman" w:eastAsia="Times New Roman" w:hAnsi="Times New Roman" w:cs="Times New Roman"/>
          <w:sz w:val="24"/>
          <w:szCs w:val="24"/>
          <w:lang w:val="en-US" w:eastAsia="ru-RU"/>
        </w:rPr>
        <w:t>Z</w:t>
      </w:r>
      <w:r w:rsidR="00C55A44" w:rsidRPr="00C55A44">
        <w:rPr>
          <w:rFonts w:ascii="Times New Roman" w:eastAsia="Times New Roman" w:hAnsi="Times New Roman" w:cs="Times New Roman"/>
          <w:sz w:val="24"/>
          <w:szCs w:val="24"/>
          <w:lang w:eastAsia="ru-RU"/>
        </w:rPr>
        <w:t>6</w:t>
      </w:r>
      <w:r w:rsidR="00C55A44" w:rsidRPr="00C55A44">
        <w:rPr>
          <w:rFonts w:ascii="Times New Roman" w:eastAsia="Times New Roman" w:hAnsi="Times New Roman" w:cs="Times New Roman"/>
          <w:sz w:val="24"/>
          <w:szCs w:val="24"/>
          <w:lang w:val="en-US" w:eastAsia="ru-RU"/>
        </w:rPr>
        <w:t>CK</w:t>
      </w:r>
      <w:r w:rsidR="00C55A44" w:rsidRPr="00C55A44">
        <w:rPr>
          <w:rFonts w:ascii="Times New Roman" w:eastAsia="Times New Roman" w:hAnsi="Times New Roman" w:cs="Times New Roman"/>
          <w:sz w:val="24"/>
          <w:szCs w:val="24"/>
          <w:lang w:eastAsia="ru-RU"/>
        </w:rPr>
        <w:t xml:space="preserve">273732, год изготовления: 2012, модель, № двигателя: </w:t>
      </w:r>
      <w:r w:rsidR="00C55A44" w:rsidRPr="00C55A44">
        <w:rPr>
          <w:rFonts w:ascii="Times New Roman" w:eastAsia="Times New Roman" w:hAnsi="Times New Roman" w:cs="Times New Roman"/>
          <w:sz w:val="24"/>
          <w:szCs w:val="24"/>
          <w:lang w:val="en-US" w:eastAsia="ru-RU"/>
        </w:rPr>
        <w:t>BSE</w:t>
      </w:r>
      <w:r w:rsidR="00C55A44" w:rsidRPr="00C55A44">
        <w:rPr>
          <w:rFonts w:ascii="Times New Roman" w:eastAsia="Times New Roman" w:hAnsi="Times New Roman" w:cs="Times New Roman"/>
          <w:sz w:val="24"/>
          <w:szCs w:val="24"/>
          <w:lang w:eastAsia="ru-RU"/>
        </w:rPr>
        <w:t xml:space="preserve"> </w:t>
      </w:r>
      <w:r w:rsidR="00C55A44" w:rsidRPr="00C55A44">
        <w:rPr>
          <w:rFonts w:ascii="Times New Roman" w:eastAsia="Times New Roman" w:hAnsi="Times New Roman" w:cs="Times New Roman"/>
          <w:sz w:val="24"/>
          <w:szCs w:val="24"/>
          <w:lang w:val="en-US" w:eastAsia="ru-RU"/>
        </w:rPr>
        <w:t>A</w:t>
      </w:r>
      <w:r w:rsidR="00C55A44" w:rsidRPr="00C55A44">
        <w:rPr>
          <w:rFonts w:ascii="Times New Roman" w:eastAsia="Times New Roman" w:hAnsi="Times New Roman" w:cs="Times New Roman"/>
          <w:sz w:val="24"/>
          <w:szCs w:val="24"/>
          <w:lang w:eastAsia="ru-RU"/>
        </w:rPr>
        <w:t xml:space="preserve">81020, шасси (рама) № отсутствует, кузов (кабина, прицеп): № </w:t>
      </w:r>
      <w:r w:rsidR="00C55A44" w:rsidRPr="00C55A44">
        <w:rPr>
          <w:rFonts w:ascii="Times New Roman" w:eastAsia="Times New Roman" w:hAnsi="Times New Roman" w:cs="Times New Roman"/>
          <w:sz w:val="24"/>
          <w:szCs w:val="24"/>
          <w:lang w:val="en-US" w:eastAsia="ru-RU"/>
        </w:rPr>
        <w:t>XW</w:t>
      </w:r>
      <w:r w:rsidR="00C55A44" w:rsidRPr="00C55A44">
        <w:rPr>
          <w:rFonts w:ascii="Times New Roman" w:eastAsia="Times New Roman" w:hAnsi="Times New Roman" w:cs="Times New Roman"/>
          <w:sz w:val="24"/>
          <w:szCs w:val="24"/>
          <w:lang w:eastAsia="ru-RU"/>
        </w:rPr>
        <w:t>8</w:t>
      </w:r>
      <w:r w:rsidR="00C55A44" w:rsidRPr="00C55A44">
        <w:rPr>
          <w:rFonts w:ascii="Times New Roman" w:eastAsia="Times New Roman" w:hAnsi="Times New Roman" w:cs="Times New Roman"/>
          <w:sz w:val="24"/>
          <w:szCs w:val="24"/>
          <w:lang w:val="en-US" w:eastAsia="ru-RU"/>
        </w:rPr>
        <w:t>CA</w:t>
      </w:r>
      <w:r w:rsidR="00C55A44" w:rsidRPr="00C55A44">
        <w:rPr>
          <w:rFonts w:ascii="Times New Roman" w:eastAsia="Times New Roman" w:hAnsi="Times New Roman" w:cs="Times New Roman"/>
          <w:sz w:val="24"/>
          <w:szCs w:val="24"/>
          <w:lang w:eastAsia="ru-RU"/>
        </w:rPr>
        <w:t>41</w:t>
      </w:r>
      <w:r w:rsidR="00C55A44" w:rsidRPr="00C55A44">
        <w:rPr>
          <w:rFonts w:ascii="Times New Roman" w:eastAsia="Times New Roman" w:hAnsi="Times New Roman" w:cs="Times New Roman"/>
          <w:sz w:val="24"/>
          <w:szCs w:val="24"/>
          <w:lang w:val="en-US" w:eastAsia="ru-RU"/>
        </w:rPr>
        <w:t>Z</w:t>
      </w:r>
      <w:r w:rsidR="00C55A44" w:rsidRPr="00C55A44">
        <w:rPr>
          <w:rFonts w:ascii="Times New Roman" w:eastAsia="Times New Roman" w:hAnsi="Times New Roman" w:cs="Times New Roman"/>
          <w:sz w:val="24"/>
          <w:szCs w:val="24"/>
          <w:lang w:eastAsia="ru-RU"/>
        </w:rPr>
        <w:t>6</w:t>
      </w:r>
      <w:r w:rsidR="00C55A44" w:rsidRPr="00C55A44">
        <w:rPr>
          <w:rFonts w:ascii="Times New Roman" w:eastAsia="Times New Roman" w:hAnsi="Times New Roman" w:cs="Times New Roman"/>
          <w:sz w:val="24"/>
          <w:szCs w:val="24"/>
          <w:lang w:val="en-US" w:eastAsia="ru-RU"/>
        </w:rPr>
        <w:t>CK</w:t>
      </w:r>
      <w:r w:rsidR="00C55A44" w:rsidRPr="00C55A44">
        <w:rPr>
          <w:rFonts w:ascii="Times New Roman" w:eastAsia="Times New Roman" w:hAnsi="Times New Roman" w:cs="Times New Roman"/>
          <w:sz w:val="24"/>
          <w:szCs w:val="24"/>
          <w:lang w:eastAsia="ru-RU"/>
        </w:rPr>
        <w:t xml:space="preserve">273732, цвет кузова (кабины): серебристый, мощность двигателя, </w:t>
      </w:r>
      <w:proofErr w:type="spellStart"/>
      <w:r w:rsidR="00C55A44" w:rsidRPr="00C55A44">
        <w:rPr>
          <w:rFonts w:ascii="Times New Roman" w:eastAsia="Times New Roman" w:hAnsi="Times New Roman" w:cs="Times New Roman"/>
          <w:sz w:val="24"/>
          <w:szCs w:val="24"/>
          <w:lang w:eastAsia="ru-RU"/>
        </w:rPr>
        <w:t>л.с</w:t>
      </w:r>
      <w:proofErr w:type="spellEnd"/>
      <w:r w:rsidR="00C55A44" w:rsidRPr="00C55A44">
        <w:rPr>
          <w:rFonts w:ascii="Times New Roman" w:eastAsia="Times New Roman" w:hAnsi="Times New Roman" w:cs="Times New Roman"/>
          <w:sz w:val="24"/>
          <w:szCs w:val="24"/>
          <w:lang w:eastAsia="ru-RU"/>
        </w:rPr>
        <w:t>. (кВт): 102 (75.00), рабочий объем двигателя, куб. см.: 1595, тип двигателя: бензиновый на бензине, экологический класс: четвертый, разрешенная максимальная масса, кг: 1880, масса без нагрузки, кг 1318, организация изготовитель ООО «ФОЛЬКСВАГЕН ГРУП РУС» (Россия), наименование организации, выдавшей паспорт: ООО «ФОЛЬКСВАГЕН ГРУП РУС» 248926 г. Калуга, ул. Автомобильная д. 1, Российская Федерация, паспорт транспортного средства 40 НЕ 950140, выдан 14.02.2012г, государственный регистрационный знак Е 561 УР 86, свидетельство о регистрации ТС 86 ХА 756681 от 24.05.2012г.</w:t>
      </w:r>
      <w:r w:rsidRPr="00EF19C0">
        <w:rPr>
          <w:rFonts w:ascii="Times New Roman" w:eastAsia="Times New Roman" w:hAnsi="Times New Roman" w:cs="Times New Roman"/>
          <w:sz w:val="24"/>
          <w:szCs w:val="24"/>
          <w:lang w:eastAsia="ru-RU"/>
        </w:rPr>
        <w:t>,</w:t>
      </w:r>
      <w:r w:rsidRPr="00EF19C0">
        <w:rPr>
          <w:rFonts w:ascii="Times New Roman" w:eastAsia="Times New Roman" w:hAnsi="Times New Roman" w:cs="Times New Roman"/>
          <w:bCs/>
          <w:sz w:val="24"/>
          <w:szCs w:val="24"/>
          <w:lang w:eastAsia="ru-RU"/>
        </w:rPr>
        <w:t xml:space="preserve"> </w:t>
      </w:r>
      <w:r w:rsidRPr="00EF19C0">
        <w:rPr>
          <w:rFonts w:ascii="Times New Roman" w:eastAsia="Times New Roman" w:hAnsi="Times New Roman" w:cs="Times New Roman"/>
          <w:sz w:val="24"/>
          <w:szCs w:val="24"/>
          <w:lang w:eastAsia="ru-RU"/>
        </w:rPr>
        <w:t>именуемое в дальнейшем «</w:t>
      </w:r>
      <w:r w:rsidR="00042FAF">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1.2 Продавец гарантирует, что «</w:t>
      </w:r>
      <w:r w:rsidR="00042FAF">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является муниципальной собственностью, не отчужден ранее в пользу третьих лиц, не находится в залоге, под арестом не состоит, не является предметом судебных споров.</w:t>
      </w:r>
    </w:p>
    <w:p w:rsidR="00EF19C0" w:rsidRPr="00EF19C0" w:rsidRDefault="00EF19C0" w:rsidP="00EF19C0">
      <w:pPr>
        <w:spacing w:after="0" w:line="240" w:lineRule="auto"/>
        <w:ind w:firstLine="567"/>
        <w:jc w:val="both"/>
        <w:rPr>
          <w:rFonts w:ascii="Times New Roman" w:eastAsia="Times New Roman" w:hAnsi="Times New Roman" w:cs="Times New Roman"/>
          <w:b/>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 xml:space="preserve">2. </w:t>
      </w:r>
      <w:proofErr w:type="gramStart"/>
      <w:r w:rsidRPr="00EF19C0">
        <w:rPr>
          <w:rFonts w:ascii="Times New Roman" w:eastAsia="Times New Roman" w:hAnsi="Times New Roman" w:cs="Times New Roman"/>
          <w:b/>
          <w:sz w:val="24"/>
          <w:szCs w:val="24"/>
          <w:lang w:eastAsia="ru-RU"/>
        </w:rPr>
        <w:t>ПРАВА  И</w:t>
      </w:r>
      <w:proofErr w:type="gramEnd"/>
      <w:r w:rsidRPr="00EF19C0">
        <w:rPr>
          <w:rFonts w:ascii="Times New Roman" w:eastAsia="Times New Roman" w:hAnsi="Times New Roman" w:cs="Times New Roman"/>
          <w:b/>
          <w:sz w:val="24"/>
          <w:szCs w:val="24"/>
          <w:lang w:eastAsia="ru-RU"/>
        </w:rPr>
        <w:t xml:space="preserve">  ОБЯЗАННОСТИ  СТОРОН</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2.1 Права и обязанности Продавца и Покупателя регулируются настоящим Договором и действующим законодательством Российской Федерации.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2.2 Продавец обязуется передать Покупателю «</w:t>
      </w:r>
      <w:r w:rsidR="00042FAF">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в течение пяти рабочих дней с момента его полной оплаты по акту приема-передачи, являющемуся неотъемлемой частью настоящего Договора (приложение № 1).</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2.3 Покупатель обязуется принять «</w:t>
      </w:r>
      <w:r w:rsidR="00042FAF">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в течение пяти рабочих дней с момента его полной оплаты по акту приема-передачи, подписать акт приема-передачи.</w:t>
      </w:r>
    </w:p>
    <w:p w:rsidR="00EF19C0" w:rsidRPr="00EF19C0" w:rsidRDefault="00EF19C0" w:rsidP="00C55A44">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 xml:space="preserve">2.4 Покупатель обязуется за счет собственных средств, в течение </w:t>
      </w:r>
      <w:r w:rsidR="00042FAF">
        <w:rPr>
          <w:rFonts w:ascii="Times New Roman" w:eastAsia="Times New Roman" w:hAnsi="Times New Roman" w:cs="Times New Roman"/>
          <w:sz w:val="24"/>
          <w:szCs w:val="24"/>
          <w:lang w:eastAsia="ru-RU"/>
        </w:rPr>
        <w:t xml:space="preserve">10 суток </w:t>
      </w:r>
      <w:r w:rsidRPr="00EF19C0">
        <w:rPr>
          <w:rFonts w:ascii="Times New Roman" w:eastAsia="Times New Roman" w:hAnsi="Times New Roman" w:cs="Times New Roman"/>
          <w:sz w:val="24"/>
          <w:szCs w:val="24"/>
          <w:lang w:eastAsia="ru-RU"/>
        </w:rPr>
        <w:t>с даты подписания акта приема-пере</w:t>
      </w:r>
      <w:r w:rsidR="00C55A44">
        <w:rPr>
          <w:rFonts w:ascii="Times New Roman" w:eastAsia="Times New Roman" w:hAnsi="Times New Roman" w:cs="Times New Roman"/>
          <w:sz w:val="24"/>
          <w:szCs w:val="24"/>
          <w:lang w:eastAsia="ru-RU"/>
        </w:rPr>
        <w:t xml:space="preserve">дачи осуществить регистрацию транспортного средства </w:t>
      </w:r>
      <w:r w:rsidR="00E23B52">
        <w:rPr>
          <w:rFonts w:ascii="Times New Roman" w:eastAsia="Times New Roman" w:hAnsi="Times New Roman" w:cs="Times New Roman"/>
          <w:sz w:val="24"/>
          <w:szCs w:val="24"/>
          <w:lang w:eastAsia="ru-RU"/>
        </w:rPr>
        <w:t>в регистрирующем подразделении Госавтоинспекции.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2.</w:t>
      </w:r>
      <w:r w:rsidR="00546C8B">
        <w:rPr>
          <w:rFonts w:ascii="Times New Roman" w:eastAsia="Times New Roman" w:hAnsi="Times New Roman" w:cs="Times New Roman"/>
          <w:sz w:val="24"/>
          <w:szCs w:val="24"/>
          <w:lang w:eastAsia="ru-RU"/>
        </w:rPr>
        <w:t>5</w:t>
      </w:r>
      <w:r w:rsidRPr="00EF19C0">
        <w:rPr>
          <w:rFonts w:ascii="Times New Roman" w:eastAsia="Times New Roman" w:hAnsi="Times New Roman" w:cs="Times New Roman"/>
          <w:sz w:val="24"/>
          <w:szCs w:val="24"/>
          <w:lang w:eastAsia="ru-RU"/>
        </w:rPr>
        <w:t> Право собственности у Покупателя на «</w:t>
      </w:r>
      <w:r w:rsidR="00C55A44">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возникает после подписания акта приема-передачи.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3. ЦЕНА И ПОРЯДОК РАСЧЕТОВ</w:t>
      </w:r>
    </w:p>
    <w:p w:rsidR="00C55A44" w:rsidRDefault="00EF19C0" w:rsidP="00C55A44">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lastRenderedPageBreak/>
        <w:t>3.1 Внесенный Покупателем задаток в сумме ____________ (______________________________) рублей засчитывается в оплату цены за приобретаемый «</w:t>
      </w:r>
      <w:r w:rsidR="00C55A44">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Оставшуюся часть цены за приобретаемый «</w:t>
      </w:r>
      <w:r w:rsidR="00C55A44">
        <w:rPr>
          <w:rFonts w:ascii="Times New Roman" w:eastAsia="Times New Roman" w:hAnsi="Times New Roman" w:cs="Times New Roman"/>
          <w:sz w:val="24"/>
          <w:szCs w:val="24"/>
          <w:lang w:eastAsia="ru-RU"/>
        </w:rPr>
        <w:t>Товар</w:t>
      </w:r>
      <w:r w:rsidRPr="00EF19C0">
        <w:rPr>
          <w:rFonts w:ascii="Times New Roman" w:eastAsia="Times New Roman" w:hAnsi="Times New Roman" w:cs="Times New Roman"/>
          <w:sz w:val="24"/>
          <w:szCs w:val="24"/>
          <w:lang w:eastAsia="ru-RU"/>
        </w:rPr>
        <w:t xml:space="preserve">» в сумме __________ рублей Покупатель оплачивает в течение 15 (пятнадцати) дней со дня подписания настоящего Договора путем перечисления денежных средств по следующим реквизитам: </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ИНН 8616008570 КПП 861601001</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ОГРН 1058600122041 ОКПО 78217060</w:t>
      </w:r>
    </w:p>
    <w:p w:rsidR="00EF19C0" w:rsidRPr="00EF19C0" w:rsidRDefault="00C55A44" w:rsidP="00EF19C0">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ОКАТО 71116663000 ОКТМО 71816163</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 xml:space="preserve">РКЦ Ханты-Мансийск г. Ханты-Мансийск </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БИК 047162000</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proofErr w:type="gramStart"/>
      <w:r w:rsidRPr="00C55A44">
        <w:rPr>
          <w:rFonts w:ascii="Times New Roman" w:eastAsia="Times New Roman" w:hAnsi="Times New Roman" w:cs="Times New Roman"/>
          <w:sz w:val="24"/>
          <w:szCs w:val="24"/>
          <w:lang w:eastAsia="ru-RU"/>
        </w:rPr>
        <w:t>р</w:t>
      </w:r>
      <w:proofErr w:type="gramEnd"/>
      <w:r w:rsidRPr="00C55A44">
        <w:rPr>
          <w:rFonts w:ascii="Times New Roman" w:eastAsia="Times New Roman" w:hAnsi="Times New Roman" w:cs="Times New Roman"/>
          <w:sz w:val="24"/>
          <w:szCs w:val="24"/>
          <w:lang w:eastAsia="ru-RU"/>
        </w:rPr>
        <w:t>/с 40101810565770510001</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 xml:space="preserve">УФК по Ханты-Мансийскому автономному округу-Югре (Администрация </w:t>
      </w:r>
      <w:proofErr w:type="gramStart"/>
      <w:r w:rsidRPr="00C55A44">
        <w:rPr>
          <w:rFonts w:ascii="Times New Roman" w:eastAsia="Times New Roman" w:hAnsi="Times New Roman" w:cs="Times New Roman"/>
          <w:sz w:val="24"/>
          <w:szCs w:val="24"/>
          <w:lang w:eastAsia="ru-RU"/>
        </w:rPr>
        <w:t>ГП  Мортка</w:t>
      </w:r>
      <w:proofErr w:type="gramEnd"/>
      <w:r w:rsidRPr="00C55A44">
        <w:rPr>
          <w:rFonts w:ascii="Times New Roman" w:eastAsia="Times New Roman" w:hAnsi="Times New Roman" w:cs="Times New Roman"/>
          <w:sz w:val="24"/>
          <w:szCs w:val="24"/>
          <w:lang w:eastAsia="ru-RU"/>
        </w:rPr>
        <w:t xml:space="preserve">  03873032830)</w:t>
      </w:r>
    </w:p>
    <w:p w:rsidR="00C55A44" w:rsidRPr="00C55A44" w:rsidRDefault="00C55A44" w:rsidP="00C55A44">
      <w:pPr>
        <w:spacing w:after="0" w:line="240" w:lineRule="auto"/>
        <w:ind w:firstLine="567"/>
        <w:jc w:val="both"/>
        <w:rPr>
          <w:rFonts w:ascii="Times New Roman" w:eastAsia="Times New Roman" w:hAnsi="Times New Roman" w:cs="Times New Roman"/>
          <w:sz w:val="24"/>
          <w:szCs w:val="24"/>
          <w:lang w:eastAsia="ru-RU"/>
        </w:rPr>
      </w:pPr>
      <w:r w:rsidRPr="00C55A44">
        <w:rPr>
          <w:rFonts w:ascii="Times New Roman" w:eastAsia="Times New Roman" w:hAnsi="Times New Roman" w:cs="Times New Roman"/>
          <w:sz w:val="24"/>
          <w:szCs w:val="24"/>
          <w:lang w:eastAsia="ru-RU"/>
        </w:rPr>
        <w:t>КБК 65011402053130000410</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В назначении платежа указать полное наименование характера платежей.</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4. ОТВЕТСТВЕННОСТЬ СТОРОН</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4.1 Покупатель выплачивает Продавцу штраф в размере 10% от цены продажи «</w:t>
      </w:r>
      <w:r w:rsidR="00C55A44">
        <w:rPr>
          <w:rFonts w:ascii="Times New Roman" w:eastAsia="Times New Roman" w:hAnsi="Times New Roman" w:cs="Times New Roman"/>
          <w:sz w:val="24"/>
          <w:szCs w:val="24"/>
          <w:lang w:eastAsia="ru-RU"/>
        </w:rPr>
        <w:t>Товара</w:t>
      </w:r>
      <w:r w:rsidRPr="00EF19C0">
        <w:rPr>
          <w:rFonts w:ascii="Times New Roman" w:eastAsia="Times New Roman" w:hAnsi="Times New Roman" w:cs="Times New Roman"/>
          <w:sz w:val="24"/>
          <w:szCs w:val="24"/>
          <w:lang w:eastAsia="ru-RU"/>
        </w:rPr>
        <w:t>» в случаях:</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 в случае его отказа или уклонения от оплаты имущества в установленные сроки договора купли-продажи;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 xml:space="preserve">- нарушения Покупателем п. 2.4 настоящего Договора. </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4.2 В случае несвоевременного внесения платежа, предусмотренного пунктом 3.1 настоящего Договора, Покупатель выплачивает Продавцу пеню в размере 0,1% от цены Договора за каждый день просрочки платежа (при просрочке до тридцати) дней.</w:t>
      </w:r>
    </w:p>
    <w:p w:rsidR="00EF19C0" w:rsidRPr="00EF19C0" w:rsidRDefault="00EF19C0" w:rsidP="00EF19C0">
      <w:pPr>
        <w:spacing w:after="0" w:line="240" w:lineRule="auto"/>
        <w:ind w:firstLine="567"/>
        <w:jc w:val="both"/>
        <w:rPr>
          <w:rFonts w:ascii="Times New Roman" w:eastAsia="Times New Roman" w:hAnsi="Times New Roman" w:cs="Times New Roman"/>
          <w:b/>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 xml:space="preserve">5. СРОК </w:t>
      </w:r>
      <w:r w:rsidR="00E23B52">
        <w:rPr>
          <w:rFonts w:ascii="Times New Roman" w:eastAsia="Times New Roman" w:hAnsi="Times New Roman" w:cs="Times New Roman"/>
          <w:b/>
          <w:sz w:val="24"/>
          <w:szCs w:val="24"/>
          <w:lang w:eastAsia="ru-RU"/>
        </w:rPr>
        <w:t xml:space="preserve">ДЕЙСТВИЯ </w:t>
      </w:r>
      <w:r w:rsidRPr="00EF19C0">
        <w:rPr>
          <w:rFonts w:ascii="Times New Roman" w:eastAsia="Times New Roman" w:hAnsi="Times New Roman" w:cs="Times New Roman"/>
          <w:b/>
          <w:sz w:val="24"/>
          <w:szCs w:val="24"/>
          <w:lang w:eastAsia="ru-RU"/>
        </w:rPr>
        <w:t>И УСЛОВИЯ РАСТОРЖЕНИЯ ДОГОВОРА</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5.1 Настоящий Договор вступает в силу со дня его подписания сторонами и действует до полного исполнения обязательств.</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5.2 Риск случайной гибели или случайной порчи приобретаемого «</w:t>
      </w:r>
      <w:r w:rsidR="00E23B52">
        <w:rPr>
          <w:rFonts w:ascii="Times New Roman" w:eastAsia="Times New Roman" w:hAnsi="Times New Roman" w:cs="Times New Roman"/>
          <w:sz w:val="24"/>
          <w:szCs w:val="24"/>
          <w:lang w:eastAsia="ru-RU"/>
        </w:rPr>
        <w:t>Товара</w:t>
      </w:r>
      <w:r w:rsidRPr="00EF19C0">
        <w:rPr>
          <w:rFonts w:ascii="Times New Roman" w:eastAsia="Times New Roman" w:hAnsi="Times New Roman" w:cs="Times New Roman"/>
          <w:sz w:val="24"/>
          <w:szCs w:val="24"/>
          <w:lang w:eastAsia="ru-RU"/>
        </w:rPr>
        <w:t>» переходит к Покупателю с момента подписания акта приема-передачи.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5.3 Изменение и расторжение настоящего договора могут осуществляться Сторонами по основаниям и в порядке, установленным в ст.452 ГК РФ.</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b/>
          <w:sz w:val="24"/>
          <w:szCs w:val="24"/>
          <w:lang w:eastAsia="ru-RU"/>
        </w:rPr>
      </w:pPr>
      <w:r w:rsidRPr="00EF19C0">
        <w:rPr>
          <w:rFonts w:ascii="Times New Roman" w:eastAsia="Times New Roman" w:hAnsi="Times New Roman" w:cs="Times New Roman"/>
          <w:b/>
          <w:sz w:val="24"/>
          <w:szCs w:val="24"/>
          <w:lang w:eastAsia="ru-RU"/>
        </w:rPr>
        <w:t>6. ФОРС-МАЖОР</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возникшей после заключения настоящего Договора, которые стороны не могли ни предвидеть, ни предотвратить разумными мерами.</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6.2. При наступлении и прекращении вышеуказанных событий сторона настоящего Договора, для которой создалась невозможность исполнения своих обязательств, должна немедленно известить об этом другую сторону, приложив к извещению справку соответствующего государственного органа.</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center"/>
        <w:rPr>
          <w:rFonts w:ascii="Times New Roman" w:eastAsia="Times New Roman" w:hAnsi="Times New Roman" w:cs="Times New Roman"/>
          <w:sz w:val="24"/>
          <w:szCs w:val="24"/>
          <w:lang w:eastAsia="ru-RU"/>
        </w:rPr>
      </w:pPr>
      <w:r w:rsidRPr="00EF19C0">
        <w:rPr>
          <w:rFonts w:ascii="Times New Roman" w:eastAsia="Times New Roman" w:hAnsi="Times New Roman" w:cs="Times New Roman"/>
          <w:b/>
          <w:sz w:val="24"/>
          <w:szCs w:val="24"/>
          <w:lang w:eastAsia="ru-RU"/>
        </w:rPr>
        <w:t>7. ЗАКЛЮЧИТЕЛЬНЫЕ ПОЛОЖЕНИЯ</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7.1 Все споры и разногласия, которые могут возникнуть из настоящего Договора, будут разрешаться путем переговоров между сторонами, а при невозможности разрешения споров путем переговоров стороны передают их на рассмотрение в суд.</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lastRenderedPageBreak/>
        <w:t>7.2 Настоящий договор составлен в двух экземплярах, имеющих равную юридическую силу, по одному экземпляру для каждой из Сторон</w:t>
      </w: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ind w:firstLine="567"/>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r w:rsidRPr="00EF19C0">
        <w:rPr>
          <w:rFonts w:ascii="Times New Roman" w:eastAsia="Times New Roman" w:hAnsi="Times New Roman" w:cs="Times New Roman"/>
          <w:sz w:val="24"/>
          <w:szCs w:val="24"/>
          <w:lang w:eastAsia="ru-RU"/>
        </w:rPr>
        <w:t xml:space="preserve">Адреса и реквизиты сторон: </w:t>
      </w: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tbl>
      <w:tblPr>
        <w:tblStyle w:val="a5"/>
        <w:tblW w:w="0" w:type="auto"/>
        <w:jc w:val="center"/>
        <w:tblLook w:val="04A0" w:firstRow="1" w:lastRow="0" w:firstColumn="1" w:lastColumn="0" w:noHBand="0" w:noVBand="1"/>
      </w:tblPr>
      <w:tblGrid>
        <w:gridCol w:w="4753"/>
        <w:gridCol w:w="4592"/>
      </w:tblGrid>
      <w:tr w:rsidR="00EF19C0" w:rsidRPr="00EF19C0" w:rsidTr="00EF19C0">
        <w:trPr>
          <w:jc w:val="center"/>
        </w:trPr>
        <w:tc>
          <w:tcPr>
            <w:tcW w:w="5210"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keepNext/>
              <w:jc w:val="center"/>
              <w:outlineLvl w:val="0"/>
              <w:rPr>
                <w:b/>
                <w:spacing w:val="20"/>
                <w:sz w:val="24"/>
                <w:szCs w:val="24"/>
              </w:rPr>
            </w:pPr>
            <w:r w:rsidRPr="00EF19C0">
              <w:rPr>
                <w:b/>
                <w:spacing w:val="20"/>
                <w:sz w:val="24"/>
                <w:szCs w:val="24"/>
              </w:rPr>
              <w:t>«Продавец»</w:t>
            </w:r>
          </w:p>
          <w:p w:rsidR="00DE28C7" w:rsidRPr="00DE28C7" w:rsidRDefault="00DE28C7" w:rsidP="00DE28C7">
            <w:pPr>
              <w:tabs>
                <w:tab w:val="left" w:pos="930"/>
              </w:tabs>
              <w:ind w:firstLine="34"/>
              <w:jc w:val="both"/>
              <w:rPr>
                <w:b/>
                <w:sz w:val="21"/>
                <w:szCs w:val="21"/>
              </w:rPr>
            </w:pPr>
            <w:r w:rsidRPr="00DE28C7">
              <w:rPr>
                <w:b/>
                <w:sz w:val="21"/>
                <w:szCs w:val="21"/>
              </w:rPr>
              <w:t>Администрация городского поселения Мортка</w:t>
            </w:r>
          </w:p>
          <w:p w:rsidR="00DE28C7" w:rsidRDefault="00DE28C7" w:rsidP="00DE28C7">
            <w:pPr>
              <w:tabs>
                <w:tab w:val="left" w:pos="930"/>
              </w:tabs>
              <w:ind w:firstLine="34"/>
              <w:jc w:val="both"/>
              <w:rPr>
                <w:spacing w:val="-1"/>
                <w:sz w:val="21"/>
                <w:szCs w:val="21"/>
              </w:rPr>
            </w:pPr>
          </w:p>
          <w:p w:rsidR="00DE28C7" w:rsidRPr="00DE28C7" w:rsidRDefault="00DE28C7" w:rsidP="00DE28C7">
            <w:pPr>
              <w:tabs>
                <w:tab w:val="left" w:pos="930"/>
              </w:tabs>
              <w:ind w:firstLine="34"/>
              <w:jc w:val="both"/>
              <w:rPr>
                <w:spacing w:val="-1"/>
                <w:sz w:val="21"/>
                <w:szCs w:val="21"/>
              </w:rPr>
            </w:pPr>
            <w:r w:rsidRPr="00DE28C7">
              <w:rPr>
                <w:spacing w:val="-1"/>
                <w:sz w:val="21"/>
                <w:szCs w:val="21"/>
              </w:rPr>
              <w:t xml:space="preserve">628206, </w:t>
            </w:r>
            <w:proofErr w:type="spellStart"/>
            <w:r w:rsidRPr="00DE28C7">
              <w:rPr>
                <w:spacing w:val="-1"/>
                <w:sz w:val="21"/>
                <w:szCs w:val="21"/>
              </w:rPr>
              <w:t>пгт</w:t>
            </w:r>
            <w:proofErr w:type="spellEnd"/>
            <w:r w:rsidRPr="00DE28C7">
              <w:rPr>
                <w:spacing w:val="-1"/>
                <w:sz w:val="21"/>
                <w:szCs w:val="21"/>
              </w:rPr>
              <w:t xml:space="preserve">. Мортка, ул. Путейская, 10, </w:t>
            </w:r>
          </w:p>
          <w:p w:rsidR="00DE28C7" w:rsidRPr="00DE28C7" w:rsidRDefault="00DE28C7" w:rsidP="00DE28C7">
            <w:pPr>
              <w:tabs>
                <w:tab w:val="left" w:pos="930"/>
              </w:tabs>
              <w:ind w:firstLine="34"/>
              <w:jc w:val="both"/>
              <w:rPr>
                <w:spacing w:val="-1"/>
                <w:sz w:val="21"/>
                <w:szCs w:val="21"/>
              </w:rPr>
            </w:pPr>
            <w:r w:rsidRPr="00DE28C7">
              <w:rPr>
                <w:spacing w:val="-1"/>
                <w:sz w:val="21"/>
                <w:szCs w:val="21"/>
              </w:rPr>
              <w:t xml:space="preserve">Кондинский район, Ханты-Мансийский автономный округ - Югра                                        </w:t>
            </w:r>
          </w:p>
          <w:p w:rsidR="00DE28C7" w:rsidRPr="00DE28C7" w:rsidRDefault="00DE28C7" w:rsidP="00DE28C7">
            <w:pPr>
              <w:tabs>
                <w:tab w:val="left" w:pos="930"/>
              </w:tabs>
              <w:ind w:firstLine="34"/>
              <w:jc w:val="both"/>
              <w:rPr>
                <w:sz w:val="21"/>
                <w:szCs w:val="21"/>
                <w:lang w:val="en-US"/>
              </w:rPr>
            </w:pPr>
            <w:r w:rsidRPr="00DE28C7">
              <w:rPr>
                <w:sz w:val="21"/>
                <w:szCs w:val="21"/>
                <w:lang w:val="en-US"/>
              </w:rPr>
              <w:t>8-(34677) 30-0-20, 30-0-25 (</w:t>
            </w:r>
            <w:r w:rsidRPr="00DE28C7">
              <w:rPr>
                <w:sz w:val="21"/>
                <w:szCs w:val="21"/>
              </w:rPr>
              <w:t>факс</w:t>
            </w:r>
            <w:r w:rsidRPr="00DE28C7">
              <w:rPr>
                <w:sz w:val="21"/>
                <w:szCs w:val="21"/>
                <w:lang w:val="en-US"/>
              </w:rPr>
              <w:t xml:space="preserve">)   </w:t>
            </w:r>
          </w:p>
          <w:p w:rsidR="00DE28C7" w:rsidRPr="00DE28C7" w:rsidRDefault="00DE28C7" w:rsidP="00DE28C7">
            <w:pPr>
              <w:tabs>
                <w:tab w:val="left" w:pos="930"/>
              </w:tabs>
              <w:ind w:firstLine="34"/>
              <w:jc w:val="both"/>
              <w:rPr>
                <w:sz w:val="21"/>
                <w:szCs w:val="21"/>
                <w:lang w:val="en-US"/>
              </w:rPr>
            </w:pPr>
            <w:r w:rsidRPr="00DE28C7">
              <w:rPr>
                <w:sz w:val="21"/>
                <w:szCs w:val="21"/>
                <w:lang w:val="en-US"/>
              </w:rPr>
              <w:t xml:space="preserve">e-mail: </w:t>
            </w:r>
            <w:hyperlink r:id="rId12" w:history="1">
              <w:r w:rsidRPr="00DE28C7">
                <w:rPr>
                  <w:color w:val="0000FF"/>
                  <w:sz w:val="21"/>
                  <w:szCs w:val="21"/>
                  <w:u w:val="single"/>
                  <w:lang w:val="en-US"/>
                </w:rPr>
                <w:t>adm-mortka@mail.ru</w:t>
              </w:r>
            </w:hyperlink>
          </w:p>
          <w:p w:rsidR="00DE28C7" w:rsidRPr="00DE28C7" w:rsidRDefault="00DE28C7" w:rsidP="00DE28C7">
            <w:pPr>
              <w:tabs>
                <w:tab w:val="left" w:pos="930"/>
              </w:tabs>
              <w:ind w:firstLine="34"/>
              <w:jc w:val="both"/>
              <w:rPr>
                <w:sz w:val="21"/>
                <w:szCs w:val="21"/>
              </w:rPr>
            </w:pPr>
            <w:r w:rsidRPr="00DE28C7">
              <w:rPr>
                <w:sz w:val="21"/>
                <w:szCs w:val="21"/>
              </w:rPr>
              <w:t xml:space="preserve">УФК по Ханты-мансийскому автономному округу – Югре (администрация городского поселения Мортка л/с 03873032830)         </w:t>
            </w:r>
          </w:p>
          <w:p w:rsidR="00DE28C7" w:rsidRPr="00DE28C7" w:rsidRDefault="00DE28C7" w:rsidP="00DE28C7">
            <w:pPr>
              <w:tabs>
                <w:tab w:val="left" w:pos="930"/>
              </w:tabs>
              <w:ind w:firstLine="34"/>
              <w:jc w:val="both"/>
              <w:rPr>
                <w:spacing w:val="-3"/>
                <w:sz w:val="21"/>
                <w:szCs w:val="21"/>
              </w:rPr>
            </w:pPr>
            <w:r w:rsidRPr="00DE28C7">
              <w:rPr>
                <w:spacing w:val="-3"/>
                <w:sz w:val="21"/>
                <w:szCs w:val="21"/>
              </w:rPr>
              <w:t xml:space="preserve">ИНН/КПП </w:t>
            </w:r>
            <w:r w:rsidRPr="00DE28C7">
              <w:rPr>
                <w:sz w:val="21"/>
                <w:szCs w:val="21"/>
              </w:rPr>
              <w:t>8616008570/861601001</w:t>
            </w:r>
          </w:p>
          <w:p w:rsidR="00DE28C7" w:rsidRPr="00DE28C7" w:rsidRDefault="00DE28C7" w:rsidP="00DE28C7">
            <w:pPr>
              <w:framePr w:hSpace="180" w:wrap="around" w:vAnchor="text" w:hAnchor="margin" w:y="158"/>
              <w:shd w:val="clear" w:color="auto" w:fill="FFFFFF"/>
              <w:ind w:firstLine="34"/>
              <w:jc w:val="both"/>
              <w:rPr>
                <w:sz w:val="21"/>
                <w:szCs w:val="21"/>
              </w:rPr>
            </w:pPr>
            <w:r w:rsidRPr="00DE28C7">
              <w:rPr>
                <w:sz w:val="21"/>
                <w:szCs w:val="21"/>
              </w:rPr>
              <w:t xml:space="preserve">ОКПО 78217060 </w:t>
            </w:r>
            <w:r w:rsidRPr="00DE28C7">
              <w:rPr>
                <w:spacing w:val="-4"/>
                <w:sz w:val="21"/>
                <w:szCs w:val="21"/>
              </w:rPr>
              <w:t xml:space="preserve">ОГРН </w:t>
            </w:r>
            <w:r w:rsidRPr="00DE28C7">
              <w:rPr>
                <w:sz w:val="21"/>
                <w:szCs w:val="21"/>
              </w:rPr>
              <w:t>1058600122041</w:t>
            </w:r>
          </w:p>
          <w:p w:rsidR="00DE28C7" w:rsidRPr="00DE28C7" w:rsidRDefault="00DE28C7" w:rsidP="00DE28C7">
            <w:pPr>
              <w:framePr w:hSpace="180" w:wrap="around" w:vAnchor="text" w:hAnchor="margin" w:y="158"/>
              <w:shd w:val="clear" w:color="auto" w:fill="FFFFFF"/>
              <w:ind w:firstLine="34"/>
              <w:jc w:val="both"/>
              <w:rPr>
                <w:sz w:val="21"/>
                <w:szCs w:val="21"/>
              </w:rPr>
            </w:pPr>
            <w:r w:rsidRPr="00DE28C7">
              <w:rPr>
                <w:sz w:val="21"/>
                <w:szCs w:val="21"/>
              </w:rPr>
              <w:t>ОКАТО 71116663000 ОКТМО 71816163</w:t>
            </w:r>
          </w:p>
          <w:p w:rsidR="00DE28C7" w:rsidRPr="00DE28C7" w:rsidRDefault="00DE28C7" w:rsidP="00DE28C7">
            <w:pPr>
              <w:framePr w:hSpace="180" w:wrap="around" w:vAnchor="text" w:hAnchor="margin" w:y="158"/>
              <w:shd w:val="clear" w:color="auto" w:fill="FFFFFF"/>
              <w:ind w:firstLine="34"/>
              <w:jc w:val="both"/>
              <w:rPr>
                <w:sz w:val="21"/>
                <w:szCs w:val="21"/>
              </w:rPr>
            </w:pPr>
            <w:r w:rsidRPr="00DE28C7">
              <w:rPr>
                <w:sz w:val="21"/>
                <w:szCs w:val="21"/>
              </w:rPr>
              <w:t xml:space="preserve">РКЦ Ханты – </w:t>
            </w:r>
            <w:proofErr w:type="spellStart"/>
            <w:r w:rsidRPr="00DE28C7">
              <w:rPr>
                <w:sz w:val="21"/>
                <w:szCs w:val="21"/>
              </w:rPr>
              <w:t>Мансийск</w:t>
            </w:r>
            <w:proofErr w:type="spellEnd"/>
            <w:r w:rsidRPr="00DE28C7">
              <w:rPr>
                <w:sz w:val="21"/>
                <w:szCs w:val="21"/>
              </w:rPr>
              <w:t xml:space="preserve"> г. Ханты-Мансийск</w:t>
            </w:r>
          </w:p>
          <w:p w:rsidR="00DE28C7" w:rsidRDefault="00DE28C7" w:rsidP="00DE28C7">
            <w:pPr>
              <w:framePr w:hSpace="180" w:wrap="around" w:vAnchor="text" w:hAnchor="margin" w:y="158"/>
              <w:shd w:val="clear" w:color="auto" w:fill="FFFFFF"/>
              <w:ind w:firstLine="34"/>
              <w:jc w:val="both"/>
              <w:rPr>
                <w:sz w:val="21"/>
                <w:szCs w:val="21"/>
              </w:rPr>
            </w:pPr>
            <w:r w:rsidRPr="00DE28C7">
              <w:rPr>
                <w:sz w:val="21"/>
                <w:szCs w:val="21"/>
              </w:rPr>
              <w:t>БИК 047162000</w:t>
            </w:r>
          </w:p>
          <w:p w:rsidR="00DE28C7" w:rsidRPr="00DE28C7" w:rsidRDefault="00DE28C7" w:rsidP="00DE28C7">
            <w:pPr>
              <w:framePr w:hSpace="180" w:wrap="around" w:vAnchor="text" w:hAnchor="margin" w:y="158"/>
              <w:shd w:val="clear" w:color="auto" w:fill="FFFFFF"/>
              <w:ind w:firstLine="34"/>
              <w:jc w:val="both"/>
              <w:rPr>
                <w:sz w:val="21"/>
                <w:szCs w:val="21"/>
              </w:rPr>
            </w:pPr>
            <w:proofErr w:type="gramStart"/>
            <w:r>
              <w:rPr>
                <w:sz w:val="21"/>
                <w:szCs w:val="21"/>
              </w:rPr>
              <w:t>р</w:t>
            </w:r>
            <w:proofErr w:type="gramEnd"/>
            <w:r>
              <w:rPr>
                <w:sz w:val="21"/>
                <w:szCs w:val="21"/>
              </w:rPr>
              <w:t xml:space="preserve">/с </w:t>
            </w:r>
            <w:r w:rsidRPr="00DE28C7">
              <w:rPr>
                <w:sz w:val="21"/>
                <w:szCs w:val="21"/>
              </w:rPr>
              <w:t>40101810565770510001</w:t>
            </w:r>
          </w:p>
          <w:p w:rsidR="00DE28C7" w:rsidRPr="00DE28C7" w:rsidRDefault="00DE28C7" w:rsidP="00DE28C7">
            <w:pPr>
              <w:framePr w:hSpace="180" w:wrap="around" w:vAnchor="text" w:hAnchor="margin" w:y="158"/>
              <w:shd w:val="clear" w:color="auto" w:fill="FFFFFF"/>
              <w:ind w:firstLine="34"/>
              <w:jc w:val="both"/>
              <w:rPr>
                <w:sz w:val="21"/>
                <w:szCs w:val="21"/>
              </w:rPr>
            </w:pPr>
            <w:r w:rsidRPr="00DE28C7">
              <w:rPr>
                <w:sz w:val="21"/>
                <w:szCs w:val="21"/>
              </w:rPr>
              <w:t>КБК 65011402053130000410</w:t>
            </w:r>
          </w:p>
          <w:p w:rsidR="00DE28C7" w:rsidRPr="00DE28C7" w:rsidRDefault="00DE28C7" w:rsidP="00DE28C7">
            <w:pPr>
              <w:framePr w:hSpace="180" w:wrap="around" w:vAnchor="text" w:hAnchor="margin" w:y="158"/>
              <w:shd w:val="clear" w:color="auto" w:fill="FFFFFF"/>
              <w:ind w:firstLine="34"/>
              <w:jc w:val="both"/>
              <w:rPr>
                <w:sz w:val="21"/>
                <w:szCs w:val="21"/>
              </w:rPr>
            </w:pPr>
          </w:p>
          <w:p w:rsidR="00EF19C0" w:rsidRDefault="00DE28C7" w:rsidP="00DE28C7">
            <w:pPr>
              <w:rPr>
                <w:sz w:val="24"/>
                <w:szCs w:val="24"/>
              </w:rPr>
            </w:pPr>
            <w:r w:rsidRPr="00DE28C7">
              <w:rPr>
                <w:sz w:val="24"/>
                <w:szCs w:val="24"/>
              </w:rPr>
              <w:t>Глава городского поселения Мортка</w:t>
            </w:r>
          </w:p>
          <w:p w:rsidR="00DE28C7" w:rsidRDefault="00DE28C7" w:rsidP="00DE28C7">
            <w:pPr>
              <w:rPr>
                <w:sz w:val="24"/>
                <w:szCs w:val="24"/>
              </w:rPr>
            </w:pPr>
          </w:p>
          <w:p w:rsidR="00DE28C7" w:rsidRPr="00EF19C0" w:rsidRDefault="00DE28C7" w:rsidP="00DE28C7">
            <w:pPr>
              <w:rPr>
                <w:sz w:val="24"/>
                <w:szCs w:val="24"/>
              </w:rPr>
            </w:pPr>
            <w:r>
              <w:rPr>
                <w:sz w:val="24"/>
                <w:szCs w:val="24"/>
              </w:rPr>
              <w:t xml:space="preserve">__________________А.А. </w:t>
            </w:r>
            <w:proofErr w:type="spellStart"/>
            <w:r>
              <w:rPr>
                <w:sz w:val="24"/>
                <w:szCs w:val="24"/>
              </w:rPr>
              <w:t>Тагильцев</w:t>
            </w:r>
            <w:proofErr w:type="spellEnd"/>
          </w:p>
          <w:p w:rsidR="00EF19C0" w:rsidRPr="00EF19C0" w:rsidRDefault="00EF19C0" w:rsidP="00EF19C0">
            <w:pPr>
              <w:jc w:val="center"/>
              <w:rPr>
                <w:sz w:val="24"/>
                <w:szCs w:val="24"/>
              </w:rPr>
            </w:pPr>
          </w:p>
          <w:p w:rsidR="00EF19C0" w:rsidRPr="00EF19C0" w:rsidRDefault="00EF19C0" w:rsidP="00EF19C0">
            <w:pPr>
              <w:rPr>
                <w:b/>
                <w:sz w:val="24"/>
                <w:szCs w:val="24"/>
              </w:rPr>
            </w:pPr>
            <w:r w:rsidRPr="00EF19C0">
              <w:rPr>
                <w:sz w:val="24"/>
                <w:szCs w:val="24"/>
              </w:rPr>
              <w:t xml:space="preserve">    </w:t>
            </w:r>
            <w:proofErr w:type="spellStart"/>
            <w:r w:rsidRPr="00EF19C0">
              <w:rPr>
                <w:sz w:val="24"/>
                <w:szCs w:val="24"/>
              </w:rPr>
              <w:t>м.п</w:t>
            </w:r>
            <w:proofErr w:type="spellEnd"/>
            <w:r w:rsidRPr="00EF19C0">
              <w:rPr>
                <w:sz w:val="24"/>
                <w:szCs w:val="24"/>
              </w:rPr>
              <w:t>.</w:t>
            </w:r>
            <w:r w:rsidRPr="00EF19C0">
              <w:rPr>
                <w:sz w:val="24"/>
                <w:szCs w:val="24"/>
              </w:rPr>
              <w:tab/>
            </w:r>
          </w:p>
          <w:p w:rsidR="00EF19C0" w:rsidRPr="00EF19C0" w:rsidRDefault="00EF19C0" w:rsidP="00EF19C0">
            <w:pPr>
              <w:jc w:val="center"/>
              <w:rPr>
                <w:b/>
                <w:sz w:val="24"/>
                <w:szCs w:val="24"/>
              </w:rPr>
            </w:pPr>
          </w:p>
        </w:tc>
        <w:tc>
          <w:tcPr>
            <w:tcW w:w="5211" w:type="dxa"/>
            <w:tcBorders>
              <w:top w:val="single" w:sz="4" w:space="0" w:color="auto"/>
              <w:left w:val="single" w:sz="4" w:space="0" w:color="auto"/>
              <w:bottom w:val="single" w:sz="4" w:space="0" w:color="auto"/>
              <w:right w:val="single" w:sz="4" w:space="0" w:color="auto"/>
            </w:tcBorders>
          </w:tcPr>
          <w:p w:rsidR="00EF19C0" w:rsidRPr="00EF19C0" w:rsidRDefault="00EF19C0" w:rsidP="00EF19C0">
            <w:pPr>
              <w:keepNext/>
              <w:jc w:val="center"/>
              <w:outlineLvl w:val="0"/>
              <w:rPr>
                <w:b/>
                <w:spacing w:val="20"/>
                <w:sz w:val="24"/>
                <w:szCs w:val="24"/>
              </w:rPr>
            </w:pPr>
            <w:r w:rsidRPr="00EF19C0">
              <w:rPr>
                <w:b/>
                <w:spacing w:val="20"/>
                <w:sz w:val="24"/>
                <w:szCs w:val="24"/>
              </w:rPr>
              <w:t>«Покупатель»</w:t>
            </w: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EF19C0">
            <w:pPr>
              <w:jc w:val="center"/>
              <w:rPr>
                <w:b/>
                <w:sz w:val="24"/>
                <w:szCs w:val="24"/>
              </w:rPr>
            </w:pPr>
          </w:p>
          <w:p w:rsidR="00EF19C0" w:rsidRPr="00EF19C0" w:rsidRDefault="00EF19C0" w:rsidP="00DE28C7">
            <w:pPr>
              <w:shd w:val="clear" w:color="auto" w:fill="FFFFFF"/>
              <w:rPr>
                <w:b/>
                <w:sz w:val="24"/>
                <w:szCs w:val="24"/>
              </w:rPr>
            </w:pPr>
          </w:p>
        </w:tc>
      </w:tr>
    </w:tbl>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pacing w:after="0" w:line="240" w:lineRule="auto"/>
        <w:jc w:val="both"/>
        <w:rPr>
          <w:rFonts w:ascii="Times New Roman" w:eastAsia="Times New Roman" w:hAnsi="Times New Roman" w:cs="Times New Roman"/>
          <w:sz w:val="24"/>
          <w:szCs w:val="24"/>
          <w:lang w:eastAsia="ru-RU"/>
        </w:rPr>
      </w:pPr>
    </w:p>
    <w:p w:rsidR="00EF19C0" w:rsidRPr="00EF19C0" w:rsidRDefault="00EF19C0" w:rsidP="00EF19C0">
      <w:pPr>
        <w:shd w:val="clear" w:color="auto" w:fill="FFFFFF"/>
        <w:spacing w:after="0" w:line="240" w:lineRule="auto"/>
        <w:jc w:val="both"/>
        <w:rPr>
          <w:rFonts w:ascii="Times New Roman" w:eastAsia="Times New Roman" w:hAnsi="Times New Roman" w:cs="Times New Roman"/>
          <w:sz w:val="16"/>
          <w:szCs w:val="16"/>
          <w:lang w:eastAsia="ru-RU"/>
        </w:rPr>
      </w:pPr>
      <w:r w:rsidRPr="00EF19C0">
        <w:rPr>
          <w:rFonts w:ascii="Times New Roman" w:eastAsia="Times New Roman" w:hAnsi="Times New Roman" w:cs="Times New Roman"/>
          <w:sz w:val="24"/>
          <w:szCs w:val="24"/>
          <w:lang w:eastAsia="ru-RU"/>
        </w:rPr>
        <w:tab/>
      </w:r>
      <w:r w:rsidRPr="00EF19C0">
        <w:rPr>
          <w:rFonts w:ascii="Times New Roman" w:eastAsia="Times New Roman" w:hAnsi="Times New Roman" w:cs="Times New Roman"/>
          <w:sz w:val="24"/>
          <w:szCs w:val="24"/>
          <w:lang w:eastAsia="ru-RU"/>
        </w:rPr>
        <w:tab/>
      </w:r>
      <w:r w:rsidRPr="00EF19C0">
        <w:rPr>
          <w:rFonts w:ascii="Times New Roman" w:eastAsia="Times New Roman" w:hAnsi="Times New Roman" w:cs="Times New Roman"/>
          <w:sz w:val="24"/>
          <w:szCs w:val="24"/>
          <w:lang w:eastAsia="ru-RU"/>
        </w:rPr>
        <w:tab/>
      </w:r>
      <w:r w:rsidRPr="00EF19C0">
        <w:rPr>
          <w:rFonts w:ascii="Times New Roman" w:eastAsia="Times New Roman" w:hAnsi="Times New Roman" w:cs="Times New Roman"/>
          <w:sz w:val="24"/>
          <w:szCs w:val="24"/>
          <w:lang w:eastAsia="ru-RU"/>
        </w:rPr>
        <w:tab/>
      </w:r>
    </w:p>
    <w:p w:rsidR="00987119" w:rsidRPr="00987119" w:rsidRDefault="00987119" w:rsidP="00987119">
      <w:pPr>
        <w:spacing w:after="0" w:line="240" w:lineRule="auto"/>
        <w:jc w:val="both"/>
        <w:rPr>
          <w:rFonts w:ascii="Times New Roman" w:eastAsia="Times New Roman" w:hAnsi="Times New Roman" w:cs="Times New Roman"/>
          <w:sz w:val="24"/>
          <w:szCs w:val="24"/>
          <w:lang w:eastAsia="ru-RU"/>
        </w:rPr>
      </w:pPr>
    </w:p>
    <w:p w:rsidR="0012509B" w:rsidRDefault="0012509B">
      <w:r>
        <w:br w:type="page"/>
      </w:r>
    </w:p>
    <w:p w:rsidR="0012509B" w:rsidRPr="0012509B" w:rsidRDefault="0012509B" w:rsidP="0012509B">
      <w:pPr>
        <w:spacing w:after="0" w:line="360" w:lineRule="auto"/>
        <w:jc w:val="right"/>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4"/>
          <w:szCs w:val="24"/>
          <w:lang w:eastAsia="ru-RU"/>
        </w:rPr>
        <w:lastRenderedPageBreak/>
        <w:t xml:space="preserve">Приложение № </w:t>
      </w:r>
      <w:r w:rsidR="00F20565">
        <w:rPr>
          <w:rFonts w:ascii="Times New Roman" w:eastAsia="Times New Roman" w:hAnsi="Times New Roman" w:cs="Times New Roman"/>
          <w:sz w:val="24"/>
          <w:szCs w:val="24"/>
          <w:lang w:eastAsia="ru-RU"/>
        </w:rPr>
        <w:t>1</w:t>
      </w:r>
    </w:p>
    <w:p w:rsidR="0012509B" w:rsidRPr="00F20565" w:rsidRDefault="0012509B" w:rsidP="00F20565">
      <w:pPr>
        <w:spacing w:after="0" w:line="240" w:lineRule="auto"/>
        <w:jc w:val="right"/>
        <w:rPr>
          <w:rFonts w:ascii="Times New Roman" w:eastAsia="Times New Roman" w:hAnsi="Times New Roman" w:cs="Times New Roman"/>
          <w:sz w:val="20"/>
          <w:szCs w:val="20"/>
          <w:lang w:eastAsia="ru-RU"/>
        </w:rPr>
      </w:pPr>
      <w:r w:rsidRPr="0012509B">
        <w:rPr>
          <w:rFonts w:ascii="Times New Roman" w:eastAsia="Times New Roman" w:hAnsi="Times New Roman" w:cs="Times New Roman"/>
          <w:sz w:val="24"/>
          <w:szCs w:val="24"/>
          <w:lang w:eastAsia="ru-RU"/>
        </w:rPr>
        <w:t xml:space="preserve"> </w:t>
      </w:r>
      <w:proofErr w:type="gramStart"/>
      <w:r w:rsidRPr="0012509B">
        <w:rPr>
          <w:rFonts w:ascii="Times New Roman" w:eastAsia="Times New Roman" w:hAnsi="Times New Roman" w:cs="Times New Roman"/>
          <w:sz w:val="20"/>
          <w:szCs w:val="20"/>
          <w:lang w:eastAsia="ru-RU"/>
        </w:rPr>
        <w:t>к</w:t>
      </w:r>
      <w:proofErr w:type="gramEnd"/>
      <w:r w:rsidRPr="0012509B">
        <w:rPr>
          <w:rFonts w:ascii="Times New Roman" w:eastAsia="Times New Roman" w:hAnsi="Times New Roman" w:cs="Times New Roman"/>
          <w:sz w:val="20"/>
          <w:szCs w:val="20"/>
          <w:lang w:eastAsia="ru-RU"/>
        </w:rPr>
        <w:t xml:space="preserve"> Договору купли-продажи</w:t>
      </w:r>
    </w:p>
    <w:p w:rsidR="0012509B" w:rsidRPr="0012509B" w:rsidRDefault="0012509B" w:rsidP="00F20565">
      <w:pPr>
        <w:spacing w:after="0" w:line="240" w:lineRule="auto"/>
        <w:jc w:val="right"/>
        <w:rPr>
          <w:rFonts w:ascii="Times New Roman" w:eastAsia="Times New Roman" w:hAnsi="Times New Roman" w:cs="Times New Roman"/>
          <w:sz w:val="20"/>
          <w:szCs w:val="20"/>
          <w:lang w:eastAsia="ru-RU"/>
        </w:rPr>
      </w:pPr>
      <w:proofErr w:type="gramStart"/>
      <w:r w:rsidRPr="00F20565">
        <w:rPr>
          <w:rFonts w:ascii="Times New Roman" w:eastAsia="Times New Roman" w:hAnsi="Times New Roman" w:cs="Times New Roman"/>
          <w:sz w:val="20"/>
          <w:szCs w:val="20"/>
          <w:lang w:eastAsia="ru-RU"/>
        </w:rPr>
        <w:t>движимого</w:t>
      </w:r>
      <w:proofErr w:type="gramEnd"/>
      <w:r w:rsidRPr="00F20565">
        <w:rPr>
          <w:rFonts w:ascii="Times New Roman" w:eastAsia="Times New Roman" w:hAnsi="Times New Roman" w:cs="Times New Roman"/>
          <w:sz w:val="20"/>
          <w:szCs w:val="20"/>
          <w:lang w:eastAsia="ru-RU"/>
        </w:rPr>
        <w:t xml:space="preserve"> имущества</w:t>
      </w:r>
    </w:p>
    <w:p w:rsidR="0012509B" w:rsidRPr="0012509B" w:rsidRDefault="0012509B" w:rsidP="00F20565">
      <w:pPr>
        <w:spacing w:after="0" w:line="240" w:lineRule="auto"/>
        <w:jc w:val="right"/>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0"/>
          <w:szCs w:val="20"/>
          <w:lang w:eastAsia="ru-RU"/>
        </w:rPr>
        <w:t xml:space="preserve"> </w:t>
      </w:r>
      <w:proofErr w:type="gramStart"/>
      <w:r w:rsidRPr="0012509B">
        <w:rPr>
          <w:rFonts w:ascii="Times New Roman" w:eastAsia="Times New Roman" w:hAnsi="Times New Roman" w:cs="Times New Roman"/>
          <w:sz w:val="20"/>
          <w:szCs w:val="20"/>
          <w:lang w:eastAsia="ru-RU"/>
        </w:rPr>
        <w:t>от</w:t>
      </w:r>
      <w:proofErr w:type="gramEnd"/>
      <w:r w:rsidRPr="0012509B">
        <w:rPr>
          <w:rFonts w:ascii="Times New Roman" w:eastAsia="Times New Roman" w:hAnsi="Times New Roman" w:cs="Times New Roman"/>
          <w:sz w:val="20"/>
          <w:szCs w:val="20"/>
          <w:lang w:eastAsia="ru-RU"/>
        </w:rPr>
        <w:t xml:space="preserve"> «___»________ ____ г</w:t>
      </w:r>
      <w:r w:rsidRPr="0012509B">
        <w:rPr>
          <w:rFonts w:ascii="Times New Roman" w:eastAsia="Times New Roman" w:hAnsi="Times New Roman" w:cs="Times New Roman"/>
          <w:sz w:val="24"/>
          <w:szCs w:val="24"/>
          <w:lang w:eastAsia="ru-RU"/>
        </w:rPr>
        <w:t>.</w:t>
      </w:r>
    </w:p>
    <w:p w:rsidR="0012509B" w:rsidRPr="0012509B" w:rsidRDefault="0012509B" w:rsidP="0012509B">
      <w:pPr>
        <w:spacing w:after="0" w:line="360" w:lineRule="auto"/>
        <w:rPr>
          <w:rFonts w:ascii="Times New Roman" w:eastAsia="Times New Roman" w:hAnsi="Times New Roman" w:cs="Times New Roman"/>
          <w:sz w:val="24"/>
          <w:szCs w:val="24"/>
          <w:lang w:eastAsia="ru-RU"/>
        </w:rPr>
      </w:pPr>
    </w:p>
    <w:p w:rsidR="0012509B" w:rsidRPr="0012509B" w:rsidRDefault="0012509B" w:rsidP="0012509B">
      <w:pPr>
        <w:spacing w:after="0" w:line="360" w:lineRule="auto"/>
        <w:jc w:val="center"/>
        <w:rPr>
          <w:rFonts w:ascii="Times New Roman" w:eastAsia="Times New Roman" w:hAnsi="Times New Roman" w:cs="Times New Roman"/>
          <w:b/>
          <w:sz w:val="24"/>
          <w:szCs w:val="24"/>
          <w:lang w:eastAsia="ru-RU"/>
        </w:rPr>
      </w:pPr>
      <w:r w:rsidRPr="0012509B">
        <w:rPr>
          <w:rFonts w:ascii="Times New Roman" w:eastAsia="Times New Roman" w:hAnsi="Times New Roman" w:cs="Times New Roman"/>
          <w:b/>
          <w:sz w:val="24"/>
          <w:szCs w:val="24"/>
          <w:lang w:eastAsia="ru-RU"/>
        </w:rPr>
        <w:t>АКТ</w:t>
      </w:r>
    </w:p>
    <w:p w:rsidR="0012509B" w:rsidRPr="0012509B" w:rsidRDefault="0012509B" w:rsidP="0012509B">
      <w:pPr>
        <w:spacing w:after="0" w:line="360" w:lineRule="auto"/>
        <w:jc w:val="center"/>
        <w:rPr>
          <w:rFonts w:ascii="Times New Roman" w:eastAsia="Times New Roman" w:hAnsi="Times New Roman" w:cs="Times New Roman"/>
          <w:b/>
          <w:sz w:val="24"/>
          <w:szCs w:val="24"/>
          <w:lang w:eastAsia="ru-RU"/>
        </w:rPr>
      </w:pPr>
      <w:proofErr w:type="gramStart"/>
      <w:r w:rsidRPr="0012509B">
        <w:rPr>
          <w:rFonts w:ascii="Times New Roman" w:eastAsia="Times New Roman" w:hAnsi="Times New Roman" w:cs="Times New Roman"/>
          <w:b/>
          <w:sz w:val="24"/>
          <w:szCs w:val="24"/>
          <w:lang w:eastAsia="ru-RU"/>
        </w:rPr>
        <w:t>приема</w:t>
      </w:r>
      <w:proofErr w:type="gramEnd"/>
      <w:r w:rsidRPr="0012509B">
        <w:rPr>
          <w:rFonts w:ascii="Times New Roman" w:eastAsia="Times New Roman" w:hAnsi="Times New Roman" w:cs="Times New Roman"/>
          <w:b/>
          <w:sz w:val="24"/>
          <w:szCs w:val="24"/>
          <w:lang w:eastAsia="ru-RU"/>
        </w:rPr>
        <w:t xml:space="preserve">-передачи </w:t>
      </w:r>
      <w:r>
        <w:rPr>
          <w:rFonts w:ascii="Times New Roman" w:eastAsia="Times New Roman" w:hAnsi="Times New Roman" w:cs="Times New Roman"/>
          <w:b/>
          <w:sz w:val="24"/>
          <w:szCs w:val="24"/>
          <w:lang w:eastAsia="ru-RU"/>
        </w:rPr>
        <w:t>движимого имущества</w:t>
      </w:r>
    </w:p>
    <w:p w:rsidR="0012509B" w:rsidRPr="0012509B" w:rsidRDefault="0012509B" w:rsidP="0012509B">
      <w:pPr>
        <w:spacing w:after="0" w:line="360" w:lineRule="auto"/>
        <w:rPr>
          <w:rFonts w:ascii="Times New Roman" w:eastAsia="Times New Roman" w:hAnsi="Times New Roman" w:cs="Times New Roman"/>
          <w:sz w:val="24"/>
          <w:szCs w:val="24"/>
          <w:lang w:eastAsia="ru-RU"/>
        </w:rPr>
      </w:pPr>
    </w:p>
    <w:p w:rsidR="0012509B" w:rsidRPr="0012509B" w:rsidRDefault="0012509B" w:rsidP="0012509B">
      <w:pPr>
        <w:autoSpaceDE w:val="0"/>
        <w:autoSpaceDN w:val="0"/>
        <w:adjustRightInd w:val="0"/>
        <w:spacing w:after="0" w:line="360" w:lineRule="auto"/>
        <w:jc w:val="both"/>
        <w:rPr>
          <w:rFonts w:ascii="Times New Roman" w:eastAsia="Calibri" w:hAnsi="Times New Roman" w:cs="Arial"/>
          <w:sz w:val="24"/>
          <w:szCs w:val="24"/>
          <w:lang w:eastAsia="ru-RU"/>
        </w:rPr>
      </w:pPr>
      <w:proofErr w:type="spellStart"/>
      <w:proofErr w:type="gramStart"/>
      <w:r>
        <w:rPr>
          <w:rFonts w:ascii="Times New Roman" w:eastAsia="Times New Roman" w:hAnsi="Times New Roman" w:cs="Times New Roman"/>
          <w:sz w:val="24"/>
          <w:szCs w:val="24"/>
          <w:lang w:eastAsia="ru-RU"/>
        </w:rPr>
        <w:t>пгт</w:t>
      </w:r>
      <w:proofErr w:type="spellEnd"/>
      <w:proofErr w:type="gramEnd"/>
      <w:r>
        <w:rPr>
          <w:rFonts w:ascii="Times New Roman" w:eastAsia="Times New Roman" w:hAnsi="Times New Roman" w:cs="Times New Roman"/>
          <w:sz w:val="24"/>
          <w:szCs w:val="24"/>
          <w:lang w:eastAsia="ru-RU"/>
        </w:rPr>
        <w:t xml:space="preserve">. Мортка      </w:t>
      </w:r>
      <w:r w:rsidRPr="0012509B">
        <w:rPr>
          <w:rFonts w:ascii="Times New Roman" w:eastAsia="Calibri" w:hAnsi="Times New Roman" w:cs="Arial"/>
          <w:sz w:val="24"/>
          <w:szCs w:val="24"/>
          <w:lang w:eastAsia="ru-RU"/>
        </w:rPr>
        <w:t xml:space="preserve">                                                                      </w:t>
      </w:r>
      <w:proofErr w:type="gramStart"/>
      <w:r w:rsidRPr="0012509B">
        <w:rPr>
          <w:rFonts w:ascii="Times New Roman" w:eastAsia="Calibri" w:hAnsi="Times New Roman" w:cs="Arial"/>
          <w:sz w:val="24"/>
          <w:szCs w:val="24"/>
          <w:lang w:eastAsia="ru-RU"/>
        </w:rPr>
        <w:t xml:space="preserve">   «</w:t>
      </w:r>
      <w:proofErr w:type="gramEnd"/>
      <w:r w:rsidRPr="0012509B">
        <w:rPr>
          <w:rFonts w:ascii="Times New Roman" w:eastAsia="Calibri" w:hAnsi="Times New Roman" w:cs="Arial"/>
          <w:sz w:val="24"/>
          <w:szCs w:val="24"/>
          <w:lang w:eastAsia="ru-RU"/>
        </w:rPr>
        <w:t xml:space="preserve"> </w:t>
      </w:r>
      <w:r w:rsidRPr="0012509B">
        <w:rPr>
          <w:rFonts w:ascii="Times New Roman" w:eastAsia="Calibri" w:hAnsi="Times New Roman" w:cs="Arial"/>
          <w:sz w:val="24"/>
          <w:szCs w:val="24"/>
          <w:u w:val="single"/>
          <w:lang w:eastAsia="ru-RU"/>
        </w:rPr>
        <w:t xml:space="preserve">    </w:t>
      </w:r>
      <w:r w:rsidRPr="0012509B">
        <w:rPr>
          <w:rFonts w:ascii="Times New Roman" w:eastAsia="Calibri" w:hAnsi="Times New Roman" w:cs="Arial"/>
          <w:sz w:val="24"/>
          <w:szCs w:val="24"/>
          <w:lang w:eastAsia="ru-RU"/>
        </w:rPr>
        <w:t xml:space="preserve"> » </w:t>
      </w:r>
      <w:r w:rsidRPr="0012509B">
        <w:rPr>
          <w:rFonts w:ascii="Times New Roman" w:eastAsia="Calibri" w:hAnsi="Times New Roman" w:cs="Arial"/>
          <w:sz w:val="24"/>
          <w:szCs w:val="24"/>
          <w:u w:val="single"/>
          <w:lang w:eastAsia="ru-RU"/>
        </w:rPr>
        <w:t xml:space="preserve">                              </w:t>
      </w:r>
      <w:r w:rsidRPr="0012509B">
        <w:rPr>
          <w:rFonts w:ascii="Times New Roman" w:eastAsia="Calibri" w:hAnsi="Times New Roman" w:cs="Arial"/>
          <w:sz w:val="24"/>
          <w:szCs w:val="24"/>
          <w:lang w:eastAsia="ru-RU"/>
        </w:rPr>
        <w:t xml:space="preserve"> 20__ г.</w:t>
      </w:r>
    </w:p>
    <w:p w:rsidR="0012509B" w:rsidRPr="0012509B" w:rsidRDefault="0012509B" w:rsidP="0012509B">
      <w:pPr>
        <w:autoSpaceDE w:val="0"/>
        <w:autoSpaceDN w:val="0"/>
        <w:adjustRightInd w:val="0"/>
        <w:spacing w:after="0" w:line="360" w:lineRule="auto"/>
        <w:jc w:val="both"/>
        <w:rPr>
          <w:rFonts w:ascii="Times New Roman" w:eastAsia="Calibri" w:hAnsi="Times New Roman" w:cs="Arial"/>
          <w:sz w:val="24"/>
          <w:szCs w:val="24"/>
          <w:lang w:eastAsia="ru-RU"/>
        </w:rPr>
      </w:pPr>
    </w:p>
    <w:p w:rsidR="0012509B" w:rsidRPr="0012509B" w:rsidRDefault="0012509B" w:rsidP="0012509B">
      <w:pPr>
        <w:spacing w:after="0" w:line="240" w:lineRule="auto"/>
        <w:jc w:val="both"/>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4"/>
          <w:szCs w:val="24"/>
          <w:lang w:eastAsia="ru-RU"/>
        </w:rPr>
        <w:t xml:space="preserve">Администрация городского поселения Мортка, в лице главы городского поселения Мортка </w:t>
      </w:r>
      <w:proofErr w:type="spellStart"/>
      <w:r w:rsidRPr="0012509B">
        <w:rPr>
          <w:rFonts w:ascii="Times New Roman" w:eastAsia="Times New Roman" w:hAnsi="Times New Roman" w:cs="Times New Roman"/>
          <w:sz w:val="24"/>
          <w:szCs w:val="24"/>
          <w:lang w:eastAsia="ru-RU"/>
        </w:rPr>
        <w:t>Тагильцева</w:t>
      </w:r>
      <w:proofErr w:type="spellEnd"/>
      <w:r w:rsidRPr="0012509B">
        <w:rPr>
          <w:rFonts w:ascii="Times New Roman" w:eastAsia="Times New Roman" w:hAnsi="Times New Roman" w:cs="Times New Roman"/>
          <w:sz w:val="24"/>
          <w:szCs w:val="24"/>
          <w:lang w:eastAsia="ru-RU"/>
        </w:rPr>
        <w:t xml:space="preserve"> Александра Александровича, действующего на основании Устава</w:t>
      </w:r>
      <w:r>
        <w:rPr>
          <w:rFonts w:ascii="Times New Roman" w:eastAsia="Times New Roman" w:hAnsi="Times New Roman" w:cs="Times New Roman"/>
          <w:sz w:val="24"/>
          <w:szCs w:val="24"/>
          <w:lang w:eastAsia="ru-RU"/>
        </w:rPr>
        <w:t>, именуемая в дальнейшем «Продавец»</w:t>
      </w:r>
      <w:r w:rsidRPr="0012509B">
        <w:rPr>
          <w:rFonts w:ascii="Times New Roman" w:eastAsia="Times New Roman" w:hAnsi="Times New Roman" w:cs="Times New Roman"/>
          <w:sz w:val="24"/>
          <w:szCs w:val="24"/>
          <w:lang w:eastAsia="ru-RU"/>
        </w:rPr>
        <w:t>, и</w:t>
      </w:r>
      <w:r>
        <w:rPr>
          <w:rFonts w:ascii="Times New Roman" w:eastAsia="Times New Roman" w:hAnsi="Times New Roman" w:cs="Times New Roman"/>
          <w:sz w:val="24"/>
          <w:szCs w:val="24"/>
          <w:lang w:eastAsia="ru-RU"/>
        </w:rPr>
        <w:t xml:space="preserve"> </w:t>
      </w:r>
      <w:r w:rsidRPr="0012509B">
        <w:rPr>
          <w:rFonts w:ascii="Times New Roman" w:eastAsia="Times New Roman" w:hAnsi="Times New Roman" w:cs="Times New Roman"/>
          <w:sz w:val="24"/>
          <w:szCs w:val="24"/>
          <w:u w:val="single"/>
          <w:lang w:eastAsia="ru-RU"/>
        </w:rPr>
        <w:t>__________________________________________________</w:t>
      </w:r>
      <w:r w:rsidRPr="0012509B">
        <w:rPr>
          <w:rFonts w:ascii="Times New Roman" w:eastAsia="Times New Roman" w:hAnsi="Times New Roman" w:cs="Times New Roman"/>
          <w:sz w:val="24"/>
          <w:szCs w:val="24"/>
          <w:lang w:eastAsia="ru-RU"/>
        </w:rPr>
        <w:t>, именуем</w:t>
      </w:r>
      <w:r w:rsidRPr="0012509B">
        <w:rPr>
          <w:rFonts w:ascii="Times New Roman" w:eastAsia="Times New Roman" w:hAnsi="Times New Roman" w:cs="Times New Roman"/>
          <w:sz w:val="24"/>
          <w:szCs w:val="24"/>
          <w:u w:val="single"/>
          <w:lang w:eastAsia="ru-RU"/>
        </w:rPr>
        <w:t xml:space="preserve">   </w:t>
      </w:r>
      <w:r w:rsidRPr="0012509B">
        <w:rPr>
          <w:rFonts w:ascii="Times New Roman" w:eastAsia="Times New Roman" w:hAnsi="Times New Roman" w:cs="Times New Roman"/>
          <w:sz w:val="24"/>
          <w:szCs w:val="24"/>
          <w:lang w:eastAsia="ru-RU"/>
        </w:rPr>
        <w:t xml:space="preserve"> в дальнейшем «Покупатель», в лице </w:t>
      </w:r>
      <w:r w:rsidRPr="0012509B">
        <w:rPr>
          <w:rFonts w:ascii="Times New Roman" w:eastAsia="Times New Roman" w:hAnsi="Times New Roman" w:cs="Times New Roman"/>
          <w:sz w:val="24"/>
          <w:szCs w:val="24"/>
          <w:u w:val="single"/>
          <w:lang w:eastAsia="ru-RU"/>
        </w:rPr>
        <w:t xml:space="preserve">                                                   </w:t>
      </w:r>
      <w:r w:rsidRPr="0012509B">
        <w:rPr>
          <w:rFonts w:ascii="Times New Roman" w:eastAsia="Times New Roman" w:hAnsi="Times New Roman" w:cs="Times New Roman"/>
          <w:sz w:val="24"/>
          <w:szCs w:val="24"/>
          <w:lang w:eastAsia="ru-RU"/>
        </w:rPr>
        <w:t xml:space="preserve">, составили настоящий Акт о том, что в соответствии с Договором купли-продажи </w:t>
      </w:r>
      <w:r>
        <w:rPr>
          <w:rFonts w:ascii="Times New Roman" w:eastAsia="Times New Roman" w:hAnsi="Times New Roman" w:cs="Times New Roman"/>
          <w:sz w:val="24"/>
          <w:szCs w:val="24"/>
          <w:lang w:eastAsia="ru-RU"/>
        </w:rPr>
        <w:t xml:space="preserve">движимого имущества </w:t>
      </w:r>
      <w:r w:rsidRPr="0012509B">
        <w:rPr>
          <w:rFonts w:ascii="Times New Roman" w:eastAsia="Times New Roman" w:hAnsi="Times New Roman" w:cs="Times New Roman"/>
          <w:sz w:val="24"/>
          <w:szCs w:val="24"/>
          <w:lang w:eastAsia="ru-RU"/>
        </w:rPr>
        <w:t xml:space="preserve"> от «___» ___________ ______ г. Продавец передал, а Покупатель принял технически исправный автомобиль легковой </w:t>
      </w:r>
      <w:r w:rsidRPr="0012509B">
        <w:rPr>
          <w:rFonts w:ascii="Times New Roman" w:eastAsia="Times New Roman" w:hAnsi="Times New Roman" w:cs="Times New Roman"/>
          <w:sz w:val="24"/>
          <w:szCs w:val="24"/>
          <w:lang w:val="en-US" w:eastAsia="ru-RU"/>
        </w:rPr>
        <w:t>SKODA</w:t>
      </w:r>
      <w:r w:rsidRPr="0012509B">
        <w:rPr>
          <w:rFonts w:ascii="Times New Roman" w:eastAsia="Times New Roman" w:hAnsi="Times New Roman" w:cs="Times New Roman"/>
          <w:sz w:val="24"/>
          <w:szCs w:val="24"/>
          <w:lang w:eastAsia="ru-RU"/>
        </w:rPr>
        <w:t xml:space="preserve"> </w:t>
      </w:r>
      <w:r w:rsidRPr="0012509B">
        <w:rPr>
          <w:rFonts w:ascii="Times New Roman" w:eastAsia="Times New Roman" w:hAnsi="Times New Roman" w:cs="Times New Roman"/>
          <w:sz w:val="24"/>
          <w:szCs w:val="24"/>
          <w:lang w:val="en-US" w:eastAsia="ru-RU"/>
        </w:rPr>
        <w:t>OCTAVIA</w:t>
      </w:r>
      <w:r w:rsidRPr="0012509B">
        <w:rPr>
          <w:rFonts w:ascii="Times New Roman" w:eastAsia="Times New Roman" w:hAnsi="Times New Roman" w:cs="Times New Roman"/>
          <w:sz w:val="24"/>
          <w:szCs w:val="24"/>
          <w:lang w:eastAsia="ru-RU"/>
        </w:rPr>
        <w:t>, идентификационный номер: (</w:t>
      </w:r>
      <w:r w:rsidRPr="0012509B">
        <w:rPr>
          <w:rFonts w:ascii="Times New Roman" w:eastAsia="Times New Roman" w:hAnsi="Times New Roman" w:cs="Times New Roman"/>
          <w:sz w:val="24"/>
          <w:szCs w:val="24"/>
          <w:lang w:val="en-US" w:eastAsia="ru-RU"/>
        </w:rPr>
        <w:t>VIN</w:t>
      </w:r>
      <w:r w:rsidRPr="0012509B">
        <w:rPr>
          <w:rFonts w:ascii="Times New Roman" w:eastAsia="Times New Roman" w:hAnsi="Times New Roman" w:cs="Times New Roman"/>
          <w:sz w:val="24"/>
          <w:szCs w:val="24"/>
          <w:lang w:eastAsia="ru-RU"/>
        </w:rPr>
        <w:t xml:space="preserve">) </w:t>
      </w:r>
      <w:r w:rsidRPr="0012509B">
        <w:rPr>
          <w:rFonts w:ascii="Times New Roman" w:eastAsia="Times New Roman" w:hAnsi="Times New Roman" w:cs="Times New Roman"/>
          <w:sz w:val="24"/>
          <w:szCs w:val="24"/>
          <w:lang w:val="en-US" w:eastAsia="ru-RU"/>
        </w:rPr>
        <w:t>XW</w:t>
      </w:r>
      <w:r w:rsidRPr="0012509B">
        <w:rPr>
          <w:rFonts w:ascii="Times New Roman" w:eastAsia="Times New Roman" w:hAnsi="Times New Roman" w:cs="Times New Roman"/>
          <w:sz w:val="24"/>
          <w:szCs w:val="24"/>
          <w:lang w:eastAsia="ru-RU"/>
        </w:rPr>
        <w:t>8</w:t>
      </w:r>
      <w:r w:rsidRPr="0012509B">
        <w:rPr>
          <w:rFonts w:ascii="Times New Roman" w:eastAsia="Times New Roman" w:hAnsi="Times New Roman" w:cs="Times New Roman"/>
          <w:sz w:val="24"/>
          <w:szCs w:val="24"/>
          <w:lang w:val="en-US" w:eastAsia="ru-RU"/>
        </w:rPr>
        <w:t>CA</w:t>
      </w:r>
      <w:r w:rsidRPr="0012509B">
        <w:rPr>
          <w:rFonts w:ascii="Times New Roman" w:eastAsia="Times New Roman" w:hAnsi="Times New Roman" w:cs="Times New Roman"/>
          <w:sz w:val="24"/>
          <w:szCs w:val="24"/>
          <w:lang w:eastAsia="ru-RU"/>
        </w:rPr>
        <w:t>41</w:t>
      </w:r>
      <w:r w:rsidRPr="0012509B">
        <w:rPr>
          <w:rFonts w:ascii="Times New Roman" w:eastAsia="Times New Roman" w:hAnsi="Times New Roman" w:cs="Times New Roman"/>
          <w:sz w:val="24"/>
          <w:szCs w:val="24"/>
          <w:lang w:val="en-US" w:eastAsia="ru-RU"/>
        </w:rPr>
        <w:t>Z</w:t>
      </w:r>
      <w:r w:rsidRPr="0012509B">
        <w:rPr>
          <w:rFonts w:ascii="Times New Roman" w:eastAsia="Times New Roman" w:hAnsi="Times New Roman" w:cs="Times New Roman"/>
          <w:sz w:val="24"/>
          <w:szCs w:val="24"/>
          <w:lang w:eastAsia="ru-RU"/>
        </w:rPr>
        <w:t>6</w:t>
      </w:r>
      <w:r w:rsidRPr="0012509B">
        <w:rPr>
          <w:rFonts w:ascii="Times New Roman" w:eastAsia="Times New Roman" w:hAnsi="Times New Roman" w:cs="Times New Roman"/>
          <w:sz w:val="24"/>
          <w:szCs w:val="24"/>
          <w:lang w:val="en-US" w:eastAsia="ru-RU"/>
        </w:rPr>
        <w:t>CK</w:t>
      </w:r>
      <w:r w:rsidRPr="0012509B">
        <w:rPr>
          <w:rFonts w:ascii="Times New Roman" w:eastAsia="Times New Roman" w:hAnsi="Times New Roman" w:cs="Times New Roman"/>
          <w:sz w:val="24"/>
          <w:szCs w:val="24"/>
          <w:lang w:eastAsia="ru-RU"/>
        </w:rPr>
        <w:t xml:space="preserve">273732, год изготовления: 2012, модель, № двигателя: </w:t>
      </w:r>
      <w:r w:rsidRPr="0012509B">
        <w:rPr>
          <w:rFonts w:ascii="Times New Roman" w:eastAsia="Times New Roman" w:hAnsi="Times New Roman" w:cs="Times New Roman"/>
          <w:sz w:val="24"/>
          <w:szCs w:val="24"/>
          <w:lang w:val="en-US" w:eastAsia="ru-RU"/>
        </w:rPr>
        <w:t>BSE</w:t>
      </w:r>
      <w:r w:rsidRPr="0012509B">
        <w:rPr>
          <w:rFonts w:ascii="Times New Roman" w:eastAsia="Times New Roman" w:hAnsi="Times New Roman" w:cs="Times New Roman"/>
          <w:sz w:val="24"/>
          <w:szCs w:val="24"/>
          <w:lang w:eastAsia="ru-RU"/>
        </w:rPr>
        <w:t xml:space="preserve"> </w:t>
      </w:r>
      <w:r w:rsidRPr="0012509B">
        <w:rPr>
          <w:rFonts w:ascii="Times New Roman" w:eastAsia="Times New Roman" w:hAnsi="Times New Roman" w:cs="Times New Roman"/>
          <w:sz w:val="24"/>
          <w:szCs w:val="24"/>
          <w:lang w:val="en-US" w:eastAsia="ru-RU"/>
        </w:rPr>
        <w:t>A</w:t>
      </w:r>
      <w:r w:rsidRPr="0012509B">
        <w:rPr>
          <w:rFonts w:ascii="Times New Roman" w:eastAsia="Times New Roman" w:hAnsi="Times New Roman" w:cs="Times New Roman"/>
          <w:sz w:val="24"/>
          <w:szCs w:val="24"/>
          <w:lang w:eastAsia="ru-RU"/>
        </w:rPr>
        <w:t xml:space="preserve">81020, шасси (рама) № отсутствует, кузов (кабина, прицеп): № </w:t>
      </w:r>
      <w:r w:rsidRPr="0012509B">
        <w:rPr>
          <w:rFonts w:ascii="Times New Roman" w:eastAsia="Times New Roman" w:hAnsi="Times New Roman" w:cs="Times New Roman"/>
          <w:sz w:val="24"/>
          <w:szCs w:val="24"/>
          <w:lang w:val="en-US" w:eastAsia="ru-RU"/>
        </w:rPr>
        <w:t>XW</w:t>
      </w:r>
      <w:r w:rsidRPr="0012509B">
        <w:rPr>
          <w:rFonts w:ascii="Times New Roman" w:eastAsia="Times New Roman" w:hAnsi="Times New Roman" w:cs="Times New Roman"/>
          <w:sz w:val="24"/>
          <w:szCs w:val="24"/>
          <w:lang w:eastAsia="ru-RU"/>
        </w:rPr>
        <w:t>8</w:t>
      </w:r>
      <w:r w:rsidRPr="0012509B">
        <w:rPr>
          <w:rFonts w:ascii="Times New Roman" w:eastAsia="Times New Roman" w:hAnsi="Times New Roman" w:cs="Times New Roman"/>
          <w:sz w:val="24"/>
          <w:szCs w:val="24"/>
          <w:lang w:val="en-US" w:eastAsia="ru-RU"/>
        </w:rPr>
        <w:t>CA</w:t>
      </w:r>
      <w:r w:rsidRPr="0012509B">
        <w:rPr>
          <w:rFonts w:ascii="Times New Roman" w:eastAsia="Times New Roman" w:hAnsi="Times New Roman" w:cs="Times New Roman"/>
          <w:sz w:val="24"/>
          <w:szCs w:val="24"/>
          <w:lang w:eastAsia="ru-RU"/>
        </w:rPr>
        <w:t>41</w:t>
      </w:r>
      <w:r w:rsidRPr="0012509B">
        <w:rPr>
          <w:rFonts w:ascii="Times New Roman" w:eastAsia="Times New Roman" w:hAnsi="Times New Roman" w:cs="Times New Roman"/>
          <w:sz w:val="24"/>
          <w:szCs w:val="24"/>
          <w:lang w:val="en-US" w:eastAsia="ru-RU"/>
        </w:rPr>
        <w:t>Z</w:t>
      </w:r>
      <w:r w:rsidRPr="0012509B">
        <w:rPr>
          <w:rFonts w:ascii="Times New Roman" w:eastAsia="Times New Roman" w:hAnsi="Times New Roman" w:cs="Times New Roman"/>
          <w:sz w:val="24"/>
          <w:szCs w:val="24"/>
          <w:lang w:eastAsia="ru-RU"/>
        </w:rPr>
        <w:t>6</w:t>
      </w:r>
      <w:r w:rsidRPr="0012509B">
        <w:rPr>
          <w:rFonts w:ascii="Times New Roman" w:eastAsia="Times New Roman" w:hAnsi="Times New Roman" w:cs="Times New Roman"/>
          <w:sz w:val="24"/>
          <w:szCs w:val="24"/>
          <w:lang w:val="en-US" w:eastAsia="ru-RU"/>
        </w:rPr>
        <w:t>CK</w:t>
      </w:r>
      <w:r w:rsidRPr="0012509B">
        <w:rPr>
          <w:rFonts w:ascii="Times New Roman" w:eastAsia="Times New Roman" w:hAnsi="Times New Roman" w:cs="Times New Roman"/>
          <w:sz w:val="24"/>
          <w:szCs w:val="24"/>
          <w:lang w:eastAsia="ru-RU"/>
        </w:rPr>
        <w:t xml:space="preserve">273732, цвет кузова (кабины): серебристый, мощность двигателя, </w:t>
      </w:r>
      <w:proofErr w:type="spellStart"/>
      <w:r w:rsidRPr="0012509B">
        <w:rPr>
          <w:rFonts w:ascii="Times New Roman" w:eastAsia="Times New Roman" w:hAnsi="Times New Roman" w:cs="Times New Roman"/>
          <w:sz w:val="24"/>
          <w:szCs w:val="24"/>
          <w:lang w:eastAsia="ru-RU"/>
        </w:rPr>
        <w:t>л.с</w:t>
      </w:r>
      <w:proofErr w:type="spellEnd"/>
      <w:r w:rsidRPr="0012509B">
        <w:rPr>
          <w:rFonts w:ascii="Times New Roman" w:eastAsia="Times New Roman" w:hAnsi="Times New Roman" w:cs="Times New Roman"/>
          <w:sz w:val="24"/>
          <w:szCs w:val="24"/>
          <w:lang w:eastAsia="ru-RU"/>
        </w:rPr>
        <w:t>. (кВт): 102 (75.00), рабочий объем двигателя, куб. см.: 1595, тип двигателя: бензиновый на бензине, экологический класс: четвертый, разрешенная максимальная масса, кг: 1880, масса без нагрузки, кг 1318, организация изготовитель ООО «ФОЛЬКСВАГЕН ГРУП РУС» (Россия), наименование организации, выдавшей паспорт: ООО «ФОЛЬКСВАГЕН ГРУП РУС» 248926 г. Калуга, ул. Автомобильная д. 1, Российская Федерация, паспорт транспортного средства 40 НЕ 950140, выдан 14.02.2012г, государственный регистрационный знак Е 561 УР 86, свидетельство о регистрации ТС 86 ХА 756681 от 24.05.</w:t>
      </w:r>
    </w:p>
    <w:p w:rsidR="0012509B" w:rsidRPr="0012509B" w:rsidRDefault="0012509B" w:rsidP="0012509B">
      <w:pPr>
        <w:spacing w:after="0" w:line="240" w:lineRule="auto"/>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4"/>
          <w:szCs w:val="24"/>
          <w:lang w:eastAsia="ru-RU"/>
        </w:rPr>
        <w:t>Идентификационные номера автомобиля сверены, комплектность транспортного средства проверена и соответствует заводской.</w:t>
      </w:r>
    </w:p>
    <w:p w:rsidR="0012509B" w:rsidRPr="0012509B" w:rsidRDefault="0012509B" w:rsidP="0012509B">
      <w:pPr>
        <w:spacing w:after="0" w:line="240" w:lineRule="auto"/>
        <w:jc w:val="both"/>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4"/>
          <w:szCs w:val="24"/>
          <w:lang w:eastAsia="ru-RU"/>
        </w:rPr>
        <w:t xml:space="preserve">Купля-продажа осуществлена строго в соответствии с требованиями договора купли-продажи </w:t>
      </w:r>
      <w:r>
        <w:rPr>
          <w:rFonts w:ascii="Times New Roman" w:eastAsia="Times New Roman" w:hAnsi="Times New Roman" w:cs="Times New Roman"/>
          <w:sz w:val="24"/>
          <w:szCs w:val="24"/>
          <w:lang w:eastAsia="ru-RU"/>
        </w:rPr>
        <w:t xml:space="preserve">движимого имущества от </w:t>
      </w:r>
      <w:r w:rsidRPr="0012509B">
        <w:rPr>
          <w:rFonts w:ascii="Times New Roman" w:eastAsia="Times New Roman" w:hAnsi="Times New Roman" w:cs="Times New Roman"/>
          <w:sz w:val="24"/>
          <w:szCs w:val="24"/>
          <w:lang w:eastAsia="ru-RU"/>
        </w:rPr>
        <w:t>«___» ___________ ______ г</w:t>
      </w:r>
      <w:r>
        <w:rPr>
          <w:rFonts w:ascii="Times New Roman" w:eastAsia="Times New Roman" w:hAnsi="Times New Roman" w:cs="Times New Roman"/>
          <w:sz w:val="24"/>
          <w:szCs w:val="24"/>
          <w:lang w:eastAsia="ru-RU"/>
        </w:rPr>
        <w:t>. Денежные средства</w:t>
      </w:r>
      <w:r w:rsidRPr="0012509B">
        <w:rPr>
          <w:rFonts w:ascii="Times New Roman" w:eastAsia="Times New Roman" w:hAnsi="Times New Roman" w:cs="Times New Roman"/>
          <w:sz w:val="24"/>
          <w:szCs w:val="24"/>
          <w:lang w:eastAsia="ru-RU"/>
        </w:rPr>
        <w:t xml:space="preserve"> внесены Покупателем </w:t>
      </w:r>
      <w:r>
        <w:rPr>
          <w:rFonts w:ascii="Times New Roman" w:eastAsia="Times New Roman" w:hAnsi="Times New Roman" w:cs="Times New Roman"/>
          <w:sz w:val="24"/>
          <w:szCs w:val="24"/>
          <w:lang w:eastAsia="ru-RU"/>
        </w:rPr>
        <w:t xml:space="preserve">на расчетный счет </w:t>
      </w:r>
      <w:r w:rsidRPr="0012509B">
        <w:rPr>
          <w:rFonts w:ascii="Times New Roman" w:eastAsia="Times New Roman" w:hAnsi="Times New Roman" w:cs="Times New Roman"/>
          <w:sz w:val="24"/>
          <w:szCs w:val="24"/>
          <w:lang w:eastAsia="ru-RU"/>
        </w:rPr>
        <w:t>Продавца полностью</w:t>
      </w:r>
      <w:r>
        <w:rPr>
          <w:rFonts w:ascii="Times New Roman" w:eastAsia="Times New Roman" w:hAnsi="Times New Roman" w:cs="Times New Roman"/>
          <w:sz w:val="24"/>
          <w:szCs w:val="24"/>
          <w:lang w:eastAsia="ru-RU"/>
        </w:rPr>
        <w:t>.</w:t>
      </w:r>
      <w:r w:rsidRPr="0012509B">
        <w:rPr>
          <w:rFonts w:ascii="Times New Roman" w:eastAsia="Times New Roman" w:hAnsi="Times New Roman" w:cs="Times New Roman"/>
          <w:sz w:val="24"/>
          <w:szCs w:val="24"/>
          <w:lang w:eastAsia="ru-RU"/>
        </w:rPr>
        <w:t xml:space="preserve"> Претензий к Продавцу, в том числе имущественных, Покупатель не имеет.</w:t>
      </w:r>
    </w:p>
    <w:p w:rsidR="0012509B" w:rsidRPr="0012509B" w:rsidRDefault="0012509B" w:rsidP="0012509B">
      <w:pPr>
        <w:spacing w:after="0" w:line="360" w:lineRule="auto"/>
        <w:rPr>
          <w:rFonts w:ascii="Times New Roman" w:eastAsia="Times New Roman" w:hAnsi="Times New Roman" w:cs="Times New Roman"/>
          <w:sz w:val="24"/>
          <w:szCs w:val="24"/>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2509B" w:rsidTr="0012509B">
        <w:tc>
          <w:tcPr>
            <w:tcW w:w="4672" w:type="dxa"/>
          </w:tcPr>
          <w:p w:rsidR="0012509B" w:rsidRDefault="0012509B" w:rsidP="0012509B">
            <w:pPr>
              <w:spacing w:line="360" w:lineRule="auto"/>
              <w:jc w:val="center"/>
              <w:rPr>
                <w:sz w:val="24"/>
                <w:szCs w:val="24"/>
              </w:rPr>
            </w:pPr>
            <w:r w:rsidRPr="0012509B">
              <w:rPr>
                <w:sz w:val="24"/>
                <w:szCs w:val="24"/>
              </w:rPr>
              <w:t>Продавец:</w:t>
            </w:r>
          </w:p>
          <w:p w:rsidR="0012509B" w:rsidRDefault="0012509B" w:rsidP="0012509B">
            <w:pPr>
              <w:jc w:val="both"/>
              <w:rPr>
                <w:b/>
              </w:rPr>
            </w:pPr>
            <w:r w:rsidRPr="0012509B">
              <w:rPr>
                <w:b/>
              </w:rPr>
              <w:t>Администрация городского поселения Мортка</w:t>
            </w:r>
          </w:p>
          <w:p w:rsidR="0012509B" w:rsidRDefault="0012509B" w:rsidP="0012509B">
            <w:pPr>
              <w:jc w:val="both"/>
              <w:rPr>
                <w:b/>
              </w:rPr>
            </w:pPr>
          </w:p>
          <w:p w:rsidR="0012509B" w:rsidRPr="0012509B" w:rsidRDefault="0012509B" w:rsidP="0012509B">
            <w:pPr>
              <w:jc w:val="both"/>
            </w:pPr>
            <w:r w:rsidRPr="0012509B">
              <w:t>Глава городского поселения Мортка</w:t>
            </w:r>
          </w:p>
          <w:p w:rsidR="0012509B" w:rsidRPr="0012509B" w:rsidRDefault="0012509B" w:rsidP="0012509B">
            <w:pPr>
              <w:jc w:val="both"/>
            </w:pPr>
          </w:p>
          <w:p w:rsidR="0012509B" w:rsidRPr="0012509B" w:rsidRDefault="0012509B" w:rsidP="0012509B">
            <w:pPr>
              <w:jc w:val="both"/>
            </w:pPr>
            <w:r w:rsidRPr="0012509B">
              <w:t xml:space="preserve">___________________А.А. </w:t>
            </w:r>
            <w:proofErr w:type="spellStart"/>
            <w:r w:rsidRPr="0012509B">
              <w:t>Тагильцев</w:t>
            </w:r>
            <w:proofErr w:type="spellEnd"/>
          </w:p>
          <w:p w:rsidR="0012509B" w:rsidRPr="0012509B" w:rsidRDefault="0012509B" w:rsidP="0012509B">
            <w:pPr>
              <w:jc w:val="both"/>
            </w:pPr>
          </w:p>
          <w:p w:rsidR="0012509B" w:rsidRPr="0012509B" w:rsidRDefault="0012509B" w:rsidP="0012509B">
            <w:pPr>
              <w:jc w:val="both"/>
            </w:pPr>
            <w:proofErr w:type="spellStart"/>
            <w:r w:rsidRPr="0012509B">
              <w:t>М.п</w:t>
            </w:r>
            <w:proofErr w:type="spellEnd"/>
            <w:r w:rsidRPr="0012509B">
              <w:t>.</w:t>
            </w:r>
          </w:p>
          <w:p w:rsidR="0012509B" w:rsidRDefault="0012509B" w:rsidP="0012509B">
            <w:pPr>
              <w:spacing w:line="360" w:lineRule="auto"/>
              <w:rPr>
                <w:sz w:val="24"/>
                <w:szCs w:val="24"/>
              </w:rPr>
            </w:pPr>
          </w:p>
        </w:tc>
        <w:tc>
          <w:tcPr>
            <w:tcW w:w="4673" w:type="dxa"/>
          </w:tcPr>
          <w:p w:rsidR="0012509B" w:rsidRDefault="0012509B" w:rsidP="0012509B">
            <w:pPr>
              <w:spacing w:line="360" w:lineRule="auto"/>
              <w:jc w:val="center"/>
              <w:rPr>
                <w:sz w:val="24"/>
                <w:szCs w:val="24"/>
              </w:rPr>
            </w:pPr>
            <w:r w:rsidRPr="0012509B">
              <w:rPr>
                <w:sz w:val="24"/>
                <w:szCs w:val="24"/>
              </w:rPr>
              <w:t>Покупатель:</w:t>
            </w:r>
          </w:p>
        </w:tc>
      </w:tr>
    </w:tbl>
    <w:p w:rsidR="0012509B" w:rsidRPr="0012509B" w:rsidRDefault="0012509B" w:rsidP="0012509B">
      <w:pPr>
        <w:spacing w:after="0" w:line="360" w:lineRule="auto"/>
        <w:rPr>
          <w:rFonts w:ascii="Times New Roman" w:eastAsia="Times New Roman" w:hAnsi="Times New Roman" w:cs="Times New Roman"/>
          <w:sz w:val="24"/>
          <w:szCs w:val="24"/>
          <w:lang w:eastAsia="ru-RU"/>
        </w:rPr>
      </w:pPr>
    </w:p>
    <w:p w:rsidR="0012509B" w:rsidRPr="0012509B" w:rsidRDefault="0012509B" w:rsidP="0012509B">
      <w:pPr>
        <w:spacing w:after="0" w:line="360" w:lineRule="auto"/>
        <w:jc w:val="both"/>
        <w:rPr>
          <w:rFonts w:ascii="Times New Roman" w:eastAsia="Times New Roman" w:hAnsi="Times New Roman" w:cs="Times New Roman"/>
          <w:sz w:val="24"/>
          <w:szCs w:val="24"/>
          <w:lang w:eastAsia="ru-RU"/>
        </w:rPr>
      </w:pPr>
      <w:r w:rsidRPr="0012509B">
        <w:rPr>
          <w:rFonts w:ascii="Times New Roman" w:eastAsia="Times New Roman" w:hAnsi="Times New Roman" w:cs="Times New Roman"/>
          <w:sz w:val="24"/>
          <w:szCs w:val="24"/>
          <w:lang w:eastAsia="ru-RU"/>
        </w:rPr>
        <w:t xml:space="preserve">                                                                          </w:t>
      </w:r>
    </w:p>
    <w:p w:rsidR="0012509B" w:rsidRPr="0012509B" w:rsidRDefault="0012509B" w:rsidP="0012509B">
      <w:pPr>
        <w:spacing w:after="0" w:line="360" w:lineRule="auto"/>
        <w:jc w:val="both"/>
        <w:rPr>
          <w:rFonts w:ascii="Times New Roman" w:eastAsia="Times New Roman" w:hAnsi="Times New Roman" w:cs="Times New Roman"/>
          <w:sz w:val="24"/>
          <w:szCs w:val="24"/>
          <w:lang w:eastAsia="ru-RU"/>
        </w:rPr>
      </w:pPr>
    </w:p>
    <w:p w:rsidR="0012509B" w:rsidRPr="0012509B" w:rsidRDefault="0012509B" w:rsidP="0012509B">
      <w:pPr>
        <w:spacing w:after="0" w:line="240" w:lineRule="auto"/>
        <w:rPr>
          <w:rFonts w:ascii="Times New Roman" w:eastAsia="Times New Roman" w:hAnsi="Times New Roman" w:cs="Times New Roman"/>
          <w:sz w:val="24"/>
          <w:szCs w:val="24"/>
          <w:lang w:eastAsia="ru-RU"/>
        </w:rPr>
      </w:pPr>
    </w:p>
    <w:p w:rsidR="006946CE" w:rsidRDefault="006946CE"/>
    <w:sectPr w:rsidR="006946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031FDE"/>
    <w:multiLevelType w:val="hybridMultilevel"/>
    <w:tmpl w:val="5CCA2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3D294F"/>
    <w:multiLevelType w:val="hybridMultilevel"/>
    <w:tmpl w:val="895889DE"/>
    <w:lvl w:ilvl="0" w:tplc="EE96AB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A62"/>
    <w:rsid w:val="00042FAF"/>
    <w:rsid w:val="0012509B"/>
    <w:rsid w:val="00224486"/>
    <w:rsid w:val="002F75FE"/>
    <w:rsid w:val="0042140B"/>
    <w:rsid w:val="00434999"/>
    <w:rsid w:val="00546C8B"/>
    <w:rsid w:val="00592478"/>
    <w:rsid w:val="00633DDC"/>
    <w:rsid w:val="00692270"/>
    <w:rsid w:val="006946CE"/>
    <w:rsid w:val="00851F7C"/>
    <w:rsid w:val="00954F5F"/>
    <w:rsid w:val="00987119"/>
    <w:rsid w:val="00A04699"/>
    <w:rsid w:val="00BA748E"/>
    <w:rsid w:val="00BB037B"/>
    <w:rsid w:val="00C55A44"/>
    <w:rsid w:val="00DE28C7"/>
    <w:rsid w:val="00E23B52"/>
    <w:rsid w:val="00EF19C0"/>
    <w:rsid w:val="00F20565"/>
    <w:rsid w:val="00FF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C5EC43-E84A-44CD-A035-DDE88375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F4A62"/>
    <w:rPr>
      <w:color w:val="0563C1" w:themeColor="hyperlink"/>
      <w:u w:val="single"/>
    </w:rPr>
  </w:style>
  <w:style w:type="paragraph" w:styleId="a4">
    <w:name w:val="List Paragraph"/>
    <w:basedOn w:val="a"/>
    <w:uiPriority w:val="34"/>
    <w:qFormat/>
    <w:rsid w:val="00BA748E"/>
    <w:pPr>
      <w:ind w:left="720"/>
      <w:contextualSpacing/>
    </w:pPr>
  </w:style>
  <w:style w:type="table" w:styleId="a5">
    <w:name w:val="Table Grid"/>
    <w:basedOn w:val="a1"/>
    <w:uiPriority w:val="59"/>
    <w:rsid w:val="00EF19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2448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244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51462">
      <w:bodyDiv w:val="1"/>
      <w:marLeft w:val="0"/>
      <w:marRight w:val="0"/>
      <w:marTop w:val="0"/>
      <w:marBottom w:val="0"/>
      <w:divBdr>
        <w:top w:val="none" w:sz="0" w:space="0" w:color="auto"/>
        <w:left w:val="none" w:sz="0" w:space="0" w:color="auto"/>
        <w:bottom w:val="none" w:sz="0" w:space="0" w:color="auto"/>
        <w:right w:val="none" w:sz="0" w:space="0" w:color="auto"/>
      </w:divBdr>
    </w:div>
    <w:div w:id="799540855">
      <w:bodyDiv w:val="1"/>
      <w:marLeft w:val="0"/>
      <w:marRight w:val="0"/>
      <w:marTop w:val="0"/>
      <w:marBottom w:val="0"/>
      <w:divBdr>
        <w:top w:val="none" w:sz="0" w:space="0" w:color="auto"/>
        <w:left w:val="none" w:sz="0" w:space="0" w:color="auto"/>
        <w:bottom w:val="none" w:sz="0" w:space="0" w:color="auto"/>
        <w:right w:val="none" w:sz="0" w:space="0" w:color="auto"/>
      </w:divBdr>
    </w:div>
    <w:div w:id="1073549292">
      <w:bodyDiv w:val="1"/>
      <w:marLeft w:val="0"/>
      <w:marRight w:val="0"/>
      <w:marTop w:val="0"/>
      <w:marBottom w:val="0"/>
      <w:divBdr>
        <w:top w:val="none" w:sz="0" w:space="0" w:color="auto"/>
        <w:left w:val="none" w:sz="0" w:space="0" w:color="auto"/>
        <w:bottom w:val="none" w:sz="0" w:space="0" w:color="auto"/>
        <w:right w:val="none" w:sz="0" w:space="0" w:color="auto"/>
      </w:divBdr>
    </w:div>
    <w:div w:id="1575163508">
      <w:bodyDiv w:val="1"/>
      <w:marLeft w:val="0"/>
      <w:marRight w:val="0"/>
      <w:marTop w:val="0"/>
      <w:marBottom w:val="0"/>
      <w:divBdr>
        <w:top w:val="none" w:sz="0" w:space="0" w:color="auto"/>
        <w:left w:val="none" w:sz="0" w:space="0" w:color="auto"/>
        <w:bottom w:val="none" w:sz="0" w:space="0" w:color="auto"/>
        <w:right w:val="none" w:sz="0" w:space="0" w:color="auto"/>
      </w:divBdr>
      <w:divsChild>
        <w:div w:id="2065106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SBCAAuthorizeList.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tp.sberbank-ast.ru/AP/Notice/652/Instructions" TargetMode="External"/><Relationship Id="rId12" Type="http://schemas.openxmlformats.org/officeDocument/2006/relationships/hyperlink" Target="mailto:adm-mortka@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admkonda.ru/mortka-auktciony-konkursy.html" TargetMode="External"/><Relationship Id="rId5" Type="http://schemas.openxmlformats.org/officeDocument/2006/relationships/hyperlink" Target="http://utp.sberbank-ast.ru/Main/File/DownloadFile?fid=21514325-5801-4346-a9e2-9d82cddad205" TargetMode="External"/><Relationship Id="rId10" Type="http://schemas.openxmlformats.org/officeDocument/2006/relationships/hyperlink" Target="http://utp.sberbank-ast.ru/AP/Notice/653/Requisites" TargetMode="External"/><Relationship Id="rId4" Type="http://schemas.openxmlformats.org/officeDocument/2006/relationships/webSettings" Target="webSettings.xml"/><Relationship Id="rId9" Type="http://schemas.openxmlformats.org/officeDocument/2006/relationships/hyperlink" Target="http://admkonda.ru/mortka-auktciony-konkursy.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14</Pages>
  <Words>5464</Words>
  <Characters>31148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2019-10-04T10:57:00Z</cp:lastPrinted>
  <dcterms:created xsi:type="dcterms:W3CDTF">2019-10-04T05:10:00Z</dcterms:created>
  <dcterms:modified xsi:type="dcterms:W3CDTF">2019-10-04T10:59:00Z</dcterms:modified>
</cp:coreProperties>
</file>